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C75165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C75165"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Drukas un maketēšanas pakalpojumi VSIA “Paula Stradiņa klīniskās universitātes slimnīca” vajadzībām</w:t>
      </w:r>
      <w:r w:rsidR="00C75165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343DF7" w:rsidRPr="00343DF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Identifikācijas Nr. PSKUS 2016/</w:t>
      </w:r>
      <w:r w:rsidR="00C75165">
        <w:rPr>
          <w:rFonts w:ascii="Times New Roman" w:eastAsia="Times New Roman" w:hAnsi="Times New Roman"/>
          <w:sz w:val="24"/>
          <w:szCs w:val="24"/>
          <w:lang w:eastAsia="lv-LV"/>
        </w:rPr>
        <w:t>117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67719" w:rsidRDefault="00C67719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C75165">
        <w:rPr>
          <w:rFonts w:ascii="Times New Roman" w:eastAsia="Times New Roman" w:hAnsi="Times New Roman"/>
          <w:sz w:val="24"/>
          <w:szCs w:val="24"/>
          <w:lang w:eastAsia="lv-LV"/>
        </w:rPr>
        <w:t>1.jūlijā</w:t>
      </w: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75165" w:rsidRPr="00C75165" w:rsidRDefault="00C75165" w:rsidP="0012665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(turpmāk – komisija) izveidota, pamatojoties uz VSIA “Paula Stradiņa klīniskā universitātes slimnīca” (turpmāk – PSKUS) 2016.gada 6.jūnija rīkojumu Nr.312 pretendentu iesniegto piedāvājumu izvērtēšanai un lēmuma pieņemšanai. </w:t>
      </w:r>
    </w:p>
    <w:p w:rsidR="00C67719" w:rsidRPr="00343DF7" w:rsidRDefault="00C67719" w:rsidP="00343DF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2F0A" w:rsidRPr="00B92F0A" w:rsidRDefault="00B92F0A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p w:rsidR="00C75165" w:rsidRPr="00C75165" w:rsidRDefault="00C75165" w:rsidP="00C7516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>komisijas priekšsēdētāja:</w:t>
      </w:r>
    </w:p>
    <w:p w:rsidR="00C75165" w:rsidRPr="00C75165" w:rsidRDefault="00C75165" w:rsidP="00C75165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>Eva Sokolova</w:t>
      </w: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Iepirkumu daļas vadītāja </w:t>
      </w:r>
    </w:p>
    <w:p w:rsidR="00C75165" w:rsidRPr="00C75165" w:rsidRDefault="00C75165" w:rsidP="00C75165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>komisijas locekļi:</w:t>
      </w:r>
    </w:p>
    <w:p w:rsidR="00C75165" w:rsidRPr="00C75165" w:rsidRDefault="00C75165" w:rsidP="00C75165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Lāsma Vītoliņa </w:t>
      </w:r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>Iepirkumu daļas vecākā iepirkumu speciāliste</w:t>
      </w:r>
    </w:p>
    <w:p w:rsidR="00C75165" w:rsidRPr="00C75165" w:rsidRDefault="00C75165" w:rsidP="00C75165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Laura </w:t>
      </w:r>
      <w:proofErr w:type="spellStart"/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>Frančenko</w:t>
      </w:r>
      <w:proofErr w:type="spellEnd"/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ab/>
      </w:r>
      <w:r w:rsidRPr="00C75165">
        <w:rPr>
          <w:rFonts w:ascii="Times New Roman" w:hAnsi="Times New Roman"/>
          <w:sz w:val="24"/>
          <w:szCs w:val="24"/>
        </w:rPr>
        <w:t>Mārketinga komunikācijas daļas mārketinga speciāliste</w:t>
      </w:r>
    </w:p>
    <w:p w:rsidR="00C75165" w:rsidRPr="00C75165" w:rsidRDefault="00C75165" w:rsidP="00C75165">
      <w:pPr>
        <w:spacing w:after="0" w:line="240" w:lineRule="auto"/>
        <w:ind w:left="2835" w:hanging="283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51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Lāsma Sīle                             </w:t>
      </w:r>
      <w:r w:rsidRPr="00C75165">
        <w:rPr>
          <w:rFonts w:ascii="Times New Roman" w:eastAsia="Times New Roman" w:hAnsi="Times New Roman"/>
          <w:sz w:val="24"/>
          <w:szCs w:val="24"/>
          <w:lang w:eastAsia="lv-LV"/>
        </w:rPr>
        <w:t>Mārketinga un komunikācijas daļas vadītāja</w:t>
      </w:r>
    </w:p>
    <w:p w:rsidR="00E7322A" w:rsidRDefault="00E7322A" w:rsidP="00B92F0A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C75165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atbilst nolikumā izvirzītajām prasībām un ir </w:t>
      </w:r>
      <w:r w:rsidR="00C75165">
        <w:rPr>
          <w:rFonts w:ascii="Times New Roman" w:eastAsia="Times New Roman" w:hAnsi="Times New Roman"/>
          <w:bCs/>
          <w:sz w:val="24"/>
          <w:szCs w:val="24"/>
          <w:lang w:eastAsia="lv-LV"/>
        </w:rPr>
        <w:t>saimnieciski visizdevīgākais piedāvājums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B92F0A" w:rsidRPr="00B92F0A" w:rsidRDefault="00E7322A" w:rsidP="00D17683">
      <w:pPr>
        <w:pStyle w:val="Header"/>
        <w:numPr>
          <w:ilvl w:val="0"/>
          <w:numId w:val="1"/>
        </w:numPr>
        <w:ind w:left="426" w:right="-766" w:hanging="426"/>
        <w:jc w:val="both"/>
      </w:pPr>
      <w:r w:rsidRPr="00B92F0A">
        <w:rPr>
          <w:b/>
        </w:rPr>
        <w:t>Pretendent</w:t>
      </w:r>
      <w:r w:rsidR="00B92F0A" w:rsidRPr="00B92F0A">
        <w:rPr>
          <w:b/>
        </w:rPr>
        <w:t>i</w:t>
      </w:r>
      <w:r w:rsidRPr="00B92F0A">
        <w:rPr>
          <w:b/>
        </w:rPr>
        <w:t>, kas ies</w:t>
      </w:r>
      <w:r w:rsidR="00C31EA6" w:rsidRPr="00B92F0A">
        <w:rPr>
          <w:b/>
        </w:rPr>
        <w:t>niedza piedāvājumu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un piedāvātā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</w:t>
      </w:r>
      <w:r w:rsidR="00B92F0A" w:rsidRPr="00B92F0A">
        <w:rPr>
          <w:b/>
        </w:rPr>
        <w:t xml:space="preserve">kopējās </w:t>
      </w:r>
      <w:r w:rsidR="00C31EA6" w:rsidRPr="00B92F0A">
        <w:rPr>
          <w:b/>
        </w:rPr>
        <w:t>cena</w:t>
      </w:r>
      <w:r w:rsidR="00B92F0A" w:rsidRPr="00B92F0A">
        <w:rPr>
          <w:b/>
        </w:rPr>
        <w:t>s</w:t>
      </w:r>
      <w:r w:rsidRPr="00B92F0A">
        <w:rPr>
          <w:b/>
        </w:rPr>
        <w:t xml:space="preserve"> EUR</w:t>
      </w:r>
      <w:r w:rsidRPr="00B92F0A">
        <w:rPr>
          <w:b/>
          <w:i/>
        </w:rPr>
        <w:t xml:space="preserve"> </w:t>
      </w:r>
      <w:r w:rsidRPr="00B92F0A">
        <w:rPr>
          <w:b/>
        </w:rPr>
        <w:t>bez PVN</w:t>
      </w:r>
      <w:r w:rsidR="00343DF7">
        <w:rPr>
          <w:b/>
        </w:rPr>
        <w:t xml:space="preserve"> katrā iepirkuma priekšmeta daļā atsevišķi</w:t>
      </w:r>
      <w:r w:rsidRPr="00B92F0A">
        <w:rPr>
          <w:b/>
        </w:rPr>
        <w:t xml:space="preserve">: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694"/>
        <w:gridCol w:w="2126"/>
        <w:gridCol w:w="3118"/>
      </w:tblGrid>
      <w:tr w:rsidR="009C6F8D" w:rsidTr="00F47581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Nr.</w:t>
            </w:r>
          </w:p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694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retenden</w:t>
            </w:r>
            <w:r w:rsidRPr="009C6F8D">
              <w:rPr>
                <w:rFonts w:ascii="Times New Roman" w:hAnsi="Times New Roman"/>
                <w:b/>
                <w:bCs/>
              </w:rPr>
              <w:t>ts</w:t>
            </w:r>
          </w:p>
        </w:tc>
        <w:tc>
          <w:tcPr>
            <w:tcW w:w="2126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9C6F8D" w:rsidRPr="009C6F8D" w:rsidRDefault="009C6F8D" w:rsidP="00F4758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Piedāvātā kopējā cena EUR bez PVN</w:t>
            </w:r>
          </w:p>
        </w:tc>
      </w:tr>
      <w:tr w:rsidR="009C6F8D" w:rsidTr="00F47581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694" w:type="dxa"/>
          </w:tcPr>
          <w:p w:rsidR="009C6F8D" w:rsidRPr="00343DF7" w:rsidRDefault="00F47581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SIA </w:t>
            </w:r>
            <w:r w:rsidR="00343DF7" w:rsidRPr="00343DF7">
              <w:rPr>
                <w:rFonts w:ascii="Times New Roman" w:eastAsia="Times New Roman" w:hAnsi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</w:rPr>
              <w:t>Veiters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Korpoeācija</w:t>
            </w:r>
            <w:proofErr w:type="spellEnd"/>
            <w:r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2126" w:type="dxa"/>
          </w:tcPr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14.06.2016.,</w:t>
            </w:r>
          </w:p>
          <w:p w:rsidR="009C6F8D" w:rsidRPr="009C6F8D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plkst. 15:02</w:t>
            </w:r>
          </w:p>
        </w:tc>
        <w:tc>
          <w:tcPr>
            <w:tcW w:w="3118" w:type="dxa"/>
          </w:tcPr>
          <w:p w:rsidR="009C6F8D" w:rsidRPr="009C6F8D" w:rsidRDefault="00F47581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12 050,00 EUR bez PVN</w:t>
            </w:r>
          </w:p>
        </w:tc>
      </w:tr>
      <w:tr w:rsidR="009C6F8D" w:rsidTr="00F47581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694" w:type="dxa"/>
          </w:tcPr>
          <w:p w:rsidR="009C6F8D" w:rsidRPr="00343DF7" w:rsidRDefault="00343DF7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>SIA „</w:t>
            </w:r>
            <w:r w:rsidR="00F47581">
              <w:rPr>
                <w:rFonts w:ascii="Times New Roman" w:eastAsia="Times New Roman" w:hAnsi="Times New Roman"/>
              </w:rPr>
              <w:t>Zemgus LB</w:t>
            </w:r>
            <w:r w:rsidRPr="00343DF7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2126" w:type="dxa"/>
          </w:tcPr>
          <w:p w:rsidR="009C6F8D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16.06.2016.,</w:t>
            </w:r>
          </w:p>
          <w:p w:rsidR="00F47581" w:rsidRPr="009C6F8D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12:19</w:t>
            </w:r>
          </w:p>
        </w:tc>
        <w:tc>
          <w:tcPr>
            <w:tcW w:w="3118" w:type="dxa"/>
          </w:tcPr>
          <w:p w:rsidR="009C6F8D" w:rsidRDefault="00F47581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12 306,00 EUR bez PVN</w:t>
            </w:r>
          </w:p>
        </w:tc>
      </w:tr>
      <w:tr w:rsidR="00F47581" w:rsidTr="00F47581">
        <w:trPr>
          <w:trHeight w:val="175"/>
        </w:trPr>
        <w:tc>
          <w:tcPr>
            <w:tcW w:w="708" w:type="dxa"/>
          </w:tcPr>
          <w:p w:rsidR="00F47581" w:rsidRDefault="00F47581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94" w:type="dxa"/>
          </w:tcPr>
          <w:p w:rsidR="00F47581" w:rsidRPr="00343DF7" w:rsidRDefault="00F47581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SIA “Reklāmas aģentūra “ADELL””</w:t>
            </w:r>
          </w:p>
        </w:tc>
        <w:tc>
          <w:tcPr>
            <w:tcW w:w="2126" w:type="dxa"/>
          </w:tcPr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20.06.2016.,</w:t>
            </w:r>
          </w:p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Plkst.14:03</w:t>
            </w:r>
          </w:p>
        </w:tc>
        <w:tc>
          <w:tcPr>
            <w:tcW w:w="3118" w:type="dxa"/>
          </w:tcPr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29 716,00 EUR bez PVN</w:t>
            </w:r>
          </w:p>
        </w:tc>
      </w:tr>
      <w:tr w:rsidR="00F47581" w:rsidTr="00F47581">
        <w:trPr>
          <w:trHeight w:val="175"/>
        </w:trPr>
        <w:tc>
          <w:tcPr>
            <w:tcW w:w="708" w:type="dxa"/>
          </w:tcPr>
          <w:p w:rsidR="00F47581" w:rsidRDefault="00F47581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694" w:type="dxa"/>
          </w:tcPr>
          <w:p w:rsidR="00F47581" w:rsidRDefault="00F47581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SIA “IBC </w:t>
            </w:r>
            <w:proofErr w:type="spellStart"/>
            <w:r>
              <w:rPr>
                <w:rFonts w:ascii="Times New Roman" w:eastAsia="Times New Roman" w:hAnsi="Times New Roman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” </w:t>
            </w:r>
          </w:p>
        </w:tc>
        <w:tc>
          <w:tcPr>
            <w:tcW w:w="2126" w:type="dxa"/>
          </w:tcPr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20.06.2016.,</w:t>
            </w:r>
          </w:p>
          <w:p w:rsidR="00F47581" w:rsidRDefault="00F47581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16:20</w:t>
            </w:r>
          </w:p>
        </w:tc>
        <w:tc>
          <w:tcPr>
            <w:tcW w:w="3118" w:type="dxa"/>
          </w:tcPr>
          <w:p w:rsidR="00F47581" w:rsidRDefault="00AA4F9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10 718,56 EUR bez PVN</w:t>
            </w:r>
          </w:p>
        </w:tc>
      </w:tr>
      <w:tr w:rsidR="00AA4F97" w:rsidTr="00F47581">
        <w:trPr>
          <w:trHeight w:val="175"/>
        </w:trPr>
        <w:tc>
          <w:tcPr>
            <w:tcW w:w="708" w:type="dxa"/>
          </w:tcPr>
          <w:p w:rsidR="00AA4F97" w:rsidRDefault="00AA4F97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694" w:type="dxa"/>
          </w:tcPr>
          <w:p w:rsidR="00AA4F97" w:rsidRDefault="00AA4F97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SIA “TALSU TIPOGRĀFIJA”</w:t>
            </w:r>
          </w:p>
        </w:tc>
        <w:tc>
          <w:tcPr>
            <w:tcW w:w="2126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21.06.2016.,</w:t>
            </w:r>
          </w:p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08:10</w:t>
            </w:r>
          </w:p>
        </w:tc>
        <w:tc>
          <w:tcPr>
            <w:tcW w:w="3118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21 255,00 EUR bez PVN</w:t>
            </w:r>
          </w:p>
        </w:tc>
      </w:tr>
      <w:tr w:rsidR="00AA4F97" w:rsidTr="00F47581">
        <w:trPr>
          <w:trHeight w:val="175"/>
        </w:trPr>
        <w:tc>
          <w:tcPr>
            <w:tcW w:w="708" w:type="dxa"/>
          </w:tcPr>
          <w:p w:rsidR="00AA4F97" w:rsidRDefault="00AA4F97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694" w:type="dxa"/>
          </w:tcPr>
          <w:p w:rsidR="00AA4F97" w:rsidRDefault="00AA4F97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SIA “GR ART &amp; PRINT” </w:t>
            </w:r>
          </w:p>
        </w:tc>
        <w:tc>
          <w:tcPr>
            <w:tcW w:w="2126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21.06.2016.,</w:t>
            </w:r>
          </w:p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09:40</w:t>
            </w:r>
          </w:p>
        </w:tc>
        <w:tc>
          <w:tcPr>
            <w:tcW w:w="3118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18 519,00 EUR bez PVN</w:t>
            </w:r>
          </w:p>
        </w:tc>
      </w:tr>
      <w:tr w:rsidR="00AA4F97" w:rsidTr="00F47581">
        <w:trPr>
          <w:trHeight w:val="175"/>
        </w:trPr>
        <w:tc>
          <w:tcPr>
            <w:tcW w:w="708" w:type="dxa"/>
          </w:tcPr>
          <w:p w:rsidR="00AA4F97" w:rsidRDefault="00AA4F97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694" w:type="dxa"/>
          </w:tcPr>
          <w:p w:rsidR="00AA4F97" w:rsidRDefault="00AA4F97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SIA “BASE.LV” </w:t>
            </w:r>
          </w:p>
        </w:tc>
        <w:tc>
          <w:tcPr>
            <w:tcW w:w="2126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21.06.2016.,</w:t>
            </w:r>
          </w:p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Plkst.09:46</w:t>
            </w:r>
          </w:p>
        </w:tc>
        <w:tc>
          <w:tcPr>
            <w:tcW w:w="3118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20 523,00 EUR bez PVN</w:t>
            </w:r>
          </w:p>
        </w:tc>
      </w:tr>
      <w:tr w:rsidR="00AA4F97" w:rsidTr="00F47581">
        <w:trPr>
          <w:trHeight w:val="175"/>
        </w:trPr>
        <w:tc>
          <w:tcPr>
            <w:tcW w:w="708" w:type="dxa"/>
          </w:tcPr>
          <w:p w:rsidR="00AA4F97" w:rsidRDefault="00AA4F97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694" w:type="dxa"/>
          </w:tcPr>
          <w:p w:rsidR="00AA4F97" w:rsidRDefault="00AA4F97" w:rsidP="00F475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SIA “DUE” </w:t>
            </w:r>
          </w:p>
        </w:tc>
        <w:tc>
          <w:tcPr>
            <w:tcW w:w="2126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21.06.2016.,</w:t>
            </w:r>
          </w:p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09:47</w:t>
            </w:r>
          </w:p>
        </w:tc>
        <w:tc>
          <w:tcPr>
            <w:tcW w:w="3118" w:type="dxa"/>
          </w:tcPr>
          <w:p w:rsidR="00AA4F97" w:rsidRDefault="00AA4F97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18 271,80 EUR bez PVN</w:t>
            </w:r>
          </w:p>
        </w:tc>
      </w:tr>
    </w:tbl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bookmarkStart w:id="0" w:name="_GoBack"/>
      <w:bookmarkEnd w:id="0"/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Nav.</w:t>
      </w:r>
      <w:r w:rsidR="009C6F8D">
        <w:t xml:space="preserve"> </w:t>
      </w:r>
    </w:p>
    <w:p w:rsidR="00E7322A" w:rsidRPr="00CE6BD1" w:rsidRDefault="00E7322A" w:rsidP="00B92F0A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lastRenderedPageBreak/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B45D3B">
        <w:rPr>
          <w:rFonts w:ascii="Times New Roman" w:hAnsi="Times New Roman"/>
          <w:sz w:val="24"/>
          <w:szCs w:val="24"/>
        </w:rPr>
        <w:t>01.07.2016</w:t>
      </w:r>
      <w:r w:rsidRPr="00CE6BD1">
        <w:rPr>
          <w:rFonts w:ascii="Times New Roman" w:hAnsi="Times New Roman"/>
          <w:sz w:val="24"/>
          <w:szCs w:val="24"/>
        </w:rPr>
        <w:t>.</w:t>
      </w:r>
    </w:p>
    <w:p w:rsidR="00963E4F" w:rsidRPr="00B45D3B" w:rsidRDefault="00E7322A" w:rsidP="00B45D3B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  <w:r w:rsidRPr="00963E4F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Pr="00963E4F">
        <w:rPr>
          <w:rFonts w:ascii="Times New Roman" w:hAnsi="Times New Roman"/>
          <w:sz w:val="24"/>
          <w:szCs w:val="24"/>
        </w:rPr>
        <w:t xml:space="preserve">: </w:t>
      </w:r>
      <w:r w:rsidR="00B45D3B">
        <w:rPr>
          <w:rFonts w:ascii="Times New Roman" w:hAnsi="Times New Roman"/>
          <w:sz w:val="24"/>
          <w:szCs w:val="24"/>
        </w:rPr>
        <w:t>SIA “</w:t>
      </w:r>
      <w:proofErr w:type="spellStart"/>
      <w:r w:rsidR="00B45D3B">
        <w:rPr>
          <w:rFonts w:ascii="Times New Roman" w:hAnsi="Times New Roman"/>
          <w:sz w:val="24"/>
          <w:szCs w:val="24"/>
        </w:rPr>
        <w:t>Veiters</w:t>
      </w:r>
      <w:proofErr w:type="spellEnd"/>
      <w:r w:rsidR="00B45D3B">
        <w:rPr>
          <w:rFonts w:ascii="Times New Roman" w:hAnsi="Times New Roman"/>
          <w:sz w:val="24"/>
          <w:szCs w:val="24"/>
        </w:rPr>
        <w:t xml:space="preserve"> Korporācija”</w:t>
      </w:r>
      <w:r w:rsidR="00C253F1">
        <w:rPr>
          <w:rFonts w:ascii="Times New Roman" w:hAnsi="Times New Roman"/>
          <w:sz w:val="24"/>
          <w:szCs w:val="24"/>
        </w:rPr>
        <w:t>, piedāvājuma izvērtēšanā iegūtais punktu skaits – 95.57 punkti.</w:t>
      </w:r>
    </w:p>
    <w:p w:rsidR="00963E4F" w:rsidRPr="00963E4F" w:rsidRDefault="00963E4F" w:rsidP="00963E4F">
      <w:pPr>
        <w:spacing w:after="0" w:line="240" w:lineRule="auto"/>
        <w:ind w:right="-76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Default="004E4D38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5790"/>
      </w:tblGrid>
      <w:tr w:rsidR="005931D3" w:rsidRPr="00B92F0A" w:rsidTr="007A2828">
        <w:tc>
          <w:tcPr>
            <w:tcW w:w="2802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5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931D3" w:rsidRPr="00B92F0A" w:rsidTr="007A2828">
        <w:tc>
          <w:tcPr>
            <w:tcW w:w="2802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5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C67719" w:rsidRPr="00822EE5" w:rsidRDefault="00C67719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sectPr w:rsidR="00C67719" w:rsidRPr="00822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26652"/>
    <w:rsid w:val="001E5F44"/>
    <w:rsid w:val="00343DF7"/>
    <w:rsid w:val="003C1147"/>
    <w:rsid w:val="003D346F"/>
    <w:rsid w:val="004E4D38"/>
    <w:rsid w:val="005931D3"/>
    <w:rsid w:val="005C35AA"/>
    <w:rsid w:val="006149FD"/>
    <w:rsid w:val="00775373"/>
    <w:rsid w:val="00822EE5"/>
    <w:rsid w:val="008D0463"/>
    <w:rsid w:val="00963E4F"/>
    <w:rsid w:val="009A713D"/>
    <w:rsid w:val="009C6F8D"/>
    <w:rsid w:val="00A06D7D"/>
    <w:rsid w:val="00A451FE"/>
    <w:rsid w:val="00A54B62"/>
    <w:rsid w:val="00A907DB"/>
    <w:rsid w:val="00AA4F97"/>
    <w:rsid w:val="00B26CE1"/>
    <w:rsid w:val="00B45D3B"/>
    <w:rsid w:val="00B7425E"/>
    <w:rsid w:val="00B92F0A"/>
    <w:rsid w:val="00C253F1"/>
    <w:rsid w:val="00C31EA6"/>
    <w:rsid w:val="00C61887"/>
    <w:rsid w:val="00C67719"/>
    <w:rsid w:val="00C75165"/>
    <w:rsid w:val="00CB0D48"/>
    <w:rsid w:val="00CE6BD1"/>
    <w:rsid w:val="00D17683"/>
    <w:rsid w:val="00E7322A"/>
    <w:rsid w:val="00E950DD"/>
    <w:rsid w:val="00EA2CB8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B6E1E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3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36</cp:revision>
  <dcterms:created xsi:type="dcterms:W3CDTF">2016-02-03T07:29:00Z</dcterms:created>
  <dcterms:modified xsi:type="dcterms:W3CDTF">2016-07-01T14:21:00Z</dcterms:modified>
</cp:coreProperties>
</file>