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7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
        <w:gridCol w:w="4820"/>
        <w:gridCol w:w="4536"/>
        <w:gridCol w:w="709"/>
      </w:tblGrid>
      <w:tr w:rsidR="00A1093B" w:rsidRPr="00A1093B" w:rsidTr="00F47959">
        <w:trPr>
          <w:gridBefore w:val="1"/>
          <w:gridAfter w:val="1"/>
          <w:wBefore w:w="106" w:type="dxa"/>
          <w:wAfter w:w="709" w:type="dxa"/>
          <w:trHeight w:val="803"/>
        </w:trPr>
        <w:tc>
          <w:tcPr>
            <w:tcW w:w="9356" w:type="dxa"/>
            <w:gridSpan w:val="2"/>
            <w:tcBorders>
              <w:top w:val="nil"/>
              <w:left w:val="nil"/>
              <w:bottom w:val="nil"/>
              <w:right w:val="nil"/>
            </w:tcBorders>
          </w:tcPr>
          <w:p w:rsidR="00A1093B" w:rsidRPr="00A1093B" w:rsidRDefault="00A1093B" w:rsidP="00A1093B">
            <w:pPr>
              <w:spacing w:after="0" w:line="240" w:lineRule="auto"/>
              <w:ind w:right="-6"/>
              <w:rPr>
                <w:rFonts w:ascii="Times New Roman" w:eastAsia="Times New Roman" w:hAnsi="Times New Roman" w:cs="Times New Roman"/>
              </w:rPr>
            </w:pPr>
          </w:p>
          <w:p w:rsidR="00A1093B" w:rsidRPr="00A1093B" w:rsidRDefault="00A1093B" w:rsidP="00A1093B">
            <w:pPr>
              <w:spacing w:after="0" w:line="240" w:lineRule="auto"/>
              <w:ind w:right="49"/>
              <w:jc w:val="both"/>
              <w:outlineLvl w:val="0"/>
              <w:rPr>
                <w:rFonts w:ascii="Times New Roman" w:eastAsia="Times New Roman" w:hAnsi="Times New Roman" w:cs="Times New Roman"/>
                <w:b/>
                <w:sz w:val="24"/>
                <w:szCs w:val="24"/>
                <w:lang w:eastAsia="lv-LV"/>
              </w:rPr>
            </w:pPr>
          </w:p>
          <w:p w:rsidR="00A1093B" w:rsidRPr="00A1093B" w:rsidRDefault="00A1093B" w:rsidP="00A1093B">
            <w:pPr>
              <w:tabs>
                <w:tab w:val="left" w:pos="2160"/>
              </w:tabs>
              <w:spacing w:after="0" w:line="240" w:lineRule="auto"/>
              <w:ind w:right="-143"/>
              <w:jc w:val="center"/>
              <w:rPr>
                <w:rFonts w:ascii="Times New Roman" w:eastAsia="Times New Roman" w:hAnsi="Times New Roman" w:cs="Times New Roman"/>
                <w:bCs/>
                <w:sz w:val="24"/>
                <w:szCs w:val="24"/>
              </w:rPr>
            </w:pPr>
            <w:r w:rsidRPr="00A1093B">
              <w:rPr>
                <w:rFonts w:ascii="Times New Roman" w:eastAsia="Times New Roman" w:hAnsi="Times New Roman" w:cs="Times New Roman"/>
                <w:b/>
                <w:bCs/>
                <w:sz w:val="24"/>
                <w:szCs w:val="24"/>
              </w:rPr>
              <w:t xml:space="preserve">LĪGUMS </w:t>
            </w:r>
            <w:r w:rsidRPr="00A1093B">
              <w:rPr>
                <w:rFonts w:ascii="Times New Roman" w:eastAsia="Times New Roman" w:hAnsi="Times New Roman" w:cs="Times New Roman"/>
                <w:bCs/>
                <w:sz w:val="24"/>
                <w:szCs w:val="24"/>
              </w:rPr>
              <w:t>Nr.</w:t>
            </w:r>
            <w:r>
              <w:rPr>
                <w:rFonts w:ascii="Times New Roman" w:eastAsia="Times New Roman" w:hAnsi="Times New Roman" w:cs="Times New Roman"/>
                <w:bCs/>
                <w:sz w:val="24"/>
                <w:szCs w:val="24"/>
              </w:rPr>
              <w:t xml:space="preserve"> SKUS</w:t>
            </w:r>
            <w:r w:rsidR="00A378C5">
              <w:rPr>
                <w:rFonts w:ascii="Times New Roman" w:eastAsia="Times New Roman" w:hAnsi="Times New Roman" w:cs="Times New Roman"/>
                <w:bCs/>
                <w:sz w:val="24"/>
                <w:szCs w:val="24"/>
              </w:rPr>
              <w:t xml:space="preserve"> 529/18</w:t>
            </w:r>
          </w:p>
          <w:p w:rsidR="00A1093B" w:rsidRPr="00A1093B" w:rsidRDefault="003017B1" w:rsidP="00A1093B">
            <w:pPr>
              <w:tabs>
                <w:tab w:val="left" w:pos="2160"/>
              </w:tabs>
              <w:spacing w:after="0" w:line="240" w:lineRule="auto"/>
              <w:ind w:right="-143"/>
              <w:jc w:val="center"/>
              <w:rPr>
                <w:rFonts w:ascii="Times New Roman" w:eastAsia="Times New Roman" w:hAnsi="Times New Roman" w:cs="Times New Roman"/>
                <w:bCs/>
                <w:i/>
                <w:sz w:val="24"/>
                <w:szCs w:val="24"/>
              </w:rPr>
            </w:pPr>
            <w:r w:rsidRPr="003017B1">
              <w:rPr>
                <w:rFonts w:ascii="Times New Roman" w:eastAsia="Calibri" w:hAnsi="Times New Roman" w:cs="Times New Roman"/>
                <w:bCs/>
                <w:i/>
                <w:sz w:val="24"/>
                <w:szCs w:val="24"/>
              </w:rPr>
              <w:t>Drukas izejmateriālu un iekārtu remonts</w:t>
            </w:r>
          </w:p>
          <w:p w:rsidR="00A1093B" w:rsidRPr="00A1093B" w:rsidRDefault="00A1093B" w:rsidP="00A1093B">
            <w:pPr>
              <w:tabs>
                <w:tab w:val="left" w:pos="2160"/>
              </w:tabs>
              <w:spacing w:after="0" w:line="240" w:lineRule="auto"/>
              <w:ind w:right="-143"/>
              <w:jc w:val="both"/>
              <w:rPr>
                <w:rFonts w:ascii="Times New Roman" w:eastAsia="Times New Roman" w:hAnsi="Times New Roman" w:cs="Times New Roman"/>
                <w:bCs/>
                <w:sz w:val="24"/>
                <w:szCs w:val="24"/>
              </w:rPr>
            </w:pPr>
          </w:p>
          <w:p w:rsidR="00A1093B" w:rsidRPr="00A1093B" w:rsidRDefault="00A1093B" w:rsidP="00A1093B">
            <w:pPr>
              <w:tabs>
                <w:tab w:val="left" w:pos="2160"/>
              </w:tabs>
              <w:spacing w:after="0" w:line="240" w:lineRule="auto"/>
              <w:ind w:right="-143"/>
              <w:jc w:val="both"/>
              <w:rPr>
                <w:rFonts w:ascii="Times New Roman" w:eastAsia="Times New Roman" w:hAnsi="Times New Roman" w:cs="Times New Roman"/>
                <w:bCs/>
                <w:sz w:val="24"/>
                <w:szCs w:val="24"/>
              </w:rPr>
            </w:pPr>
            <w:r w:rsidRPr="00A1093B">
              <w:rPr>
                <w:rFonts w:ascii="Times New Roman" w:eastAsia="Times New Roman" w:hAnsi="Times New Roman" w:cs="Times New Roman"/>
                <w:bCs/>
                <w:sz w:val="24"/>
                <w:szCs w:val="24"/>
              </w:rPr>
              <w:t xml:space="preserve">Rīgā,                                                                                                    2018.gada </w:t>
            </w:r>
            <w:r w:rsidR="00A378C5">
              <w:rPr>
                <w:rFonts w:ascii="Times New Roman" w:eastAsia="Times New Roman" w:hAnsi="Times New Roman" w:cs="Times New Roman"/>
                <w:bCs/>
                <w:sz w:val="24"/>
                <w:szCs w:val="24"/>
              </w:rPr>
              <w:t>13.novembris</w:t>
            </w:r>
          </w:p>
          <w:p w:rsidR="00A1093B" w:rsidRPr="00A1093B" w:rsidRDefault="00A1093B" w:rsidP="00A1093B">
            <w:pPr>
              <w:tabs>
                <w:tab w:val="left" w:pos="2160"/>
              </w:tabs>
              <w:spacing w:after="0" w:line="240" w:lineRule="auto"/>
              <w:ind w:right="-143"/>
              <w:jc w:val="both"/>
              <w:rPr>
                <w:rFonts w:ascii="Times New Roman" w:eastAsia="Times New Roman" w:hAnsi="Times New Roman" w:cs="Times New Roman"/>
                <w:bCs/>
                <w:sz w:val="24"/>
                <w:szCs w:val="24"/>
              </w:rPr>
            </w:pPr>
          </w:p>
          <w:p w:rsidR="00A1093B" w:rsidRPr="00A1093B" w:rsidRDefault="00A1093B" w:rsidP="00A1093B">
            <w:pPr>
              <w:tabs>
                <w:tab w:val="left" w:pos="2160"/>
              </w:tabs>
              <w:spacing w:after="0" w:line="240" w:lineRule="auto"/>
              <w:ind w:right="49"/>
              <w:jc w:val="both"/>
              <w:rPr>
                <w:rFonts w:ascii="Times New Roman" w:eastAsia="Times New Roman" w:hAnsi="Times New Roman" w:cs="Times New Roman"/>
                <w:bCs/>
                <w:sz w:val="24"/>
                <w:szCs w:val="24"/>
              </w:rPr>
            </w:pPr>
            <w:r w:rsidRPr="00A1093B">
              <w:rPr>
                <w:rFonts w:ascii="Times New Roman" w:eastAsia="Times New Roman" w:hAnsi="Times New Roman" w:cs="Times New Roman"/>
                <w:b/>
                <w:bCs/>
                <w:sz w:val="24"/>
                <w:szCs w:val="24"/>
              </w:rPr>
              <w:t>VSIA „Paula Stradiņa klīniskā universitātes slimnīca”</w:t>
            </w:r>
            <w:r w:rsidRPr="00A1093B">
              <w:rPr>
                <w:rFonts w:ascii="Times New Roman" w:eastAsia="Times New Roman" w:hAnsi="Times New Roman" w:cs="Times New Roman"/>
                <w:bCs/>
                <w:sz w:val="24"/>
                <w:szCs w:val="24"/>
              </w:rPr>
              <w:t xml:space="preserve">, reģ.Nr.40003457109, </w:t>
            </w:r>
            <w:r w:rsidR="00F47959" w:rsidRPr="00D30248">
              <w:rPr>
                <w:rFonts w:ascii="Times New Roman" w:eastAsia="Times New Roman" w:hAnsi="Times New Roman" w:cs="Times New Roman"/>
                <w:sz w:val="24"/>
                <w:szCs w:val="24"/>
              </w:rPr>
              <w:t xml:space="preserve">kuru, </w:t>
            </w:r>
            <w:bookmarkStart w:id="0" w:name="_Hlk499645341"/>
            <w:r w:rsidR="00F47959" w:rsidRPr="00E53591">
              <w:rPr>
                <w:rFonts w:ascii="Times New Roman" w:eastAsia="Calibri" w:hAnsi="Times New Roman" w:cs="Times New Roman"/>
                <w:sz w:val="24"/>
                <w:szCs w:val="24"/>
              </w:rPr>
              <w:t xml:space="preserve">saskaņā ar statūtiem </w:t>
            </w:r>
            <w:bookmarkEnd w:id="0"/>
            <w:r w:rsidR="00F47959" w:rsidRPr="00E53591">
              <w:rPr>
                <w:rFonts w:ascii="Times New Roman" w:eastAsia="Calibri" w:hAnsi="Times New Roman" w:cs="Times New Roman"/>
                <w:sz w:val="24"/>
                <w:szCs w:val="24"/>
              </w:rPr>
              <w:t>un 13.06.2018. valdes lēmumu Nr.62 (protokols Nr.23 p.1) “Par pilnvarojuma (</w:t>
            </w:r>
            <w:proofErr w:type="spellStart"/>
            <w:r w:rsidR="00F47959" w:rsidRPr="00E53591">
              <w:rPr>
                <w:rFonts w:ascii="Times New Roman" w:eastAsia="Calibri" w:hAnsi="Times New Roman" w:cs="Times New Roman"/>
                <w:sz w:val="24"/>
                <w:szCs w:val="24"/>
              </w:rPr>
              <w:t>paraksttiesību</w:t>
            </w:r>
            <w:proofErr w:type="spellEnd"/>
            <w:r w:rsidR="00F47959" w:rsidRPr="00E53591">
              <w:rPr>
                <w:rFonts w:ascii="Times New Roman" w:eastAsia="Calibri" w:hAnsi="Times New Roman" w:cs="Times New Roman"/>
                <w:sz w:val="24"/>
                <w:szCs w:val="24"/>
              </w:rPr>
              <w:t xml:space="preserve">) piešķiršanu” pārstāv valdes priekšsēdētāja </w:t>
            </w:r>
            <w:r w:rsidR="00F47959" w:rsidRPr="00E53591">
              <w:rPr>
                <w:rFonts w:ascii="Times New Roman" w:eastAsia="Calibri" w:hAnsi="Times New Roman" w:cs="Times New Roman"/>
                <w:b/>
                <w:bCs/>
                <w:sz w:val="24"/>
                <w:szCs w:val="24"/>
              </w:rPr>
              <w:t>Ilze Kreicberga</w:t>
            </w:r>
            <w:r w:rsidR="00F47959" w:rsidRPr="00E53591">
              <w:rPr>
                <w:rFonts w:ascii="Times New Roman" w:eastAsia="Calibri" w:hAnsi="Times New Roman" w:cs="Times New Roman"/>
                <w:sz w:val="24"/>
                <w:szCs w:val="24"/>
              </w:rPr>
              <w:t>,</w:t>
            </w:r>
            <w:r w:rsidR="00F47959" w:rsidRPr="00E53591">
              <w:rPr>
                <w:rFonts w:ascii="Times New Roman" w:eastAsia="Calibri" w:hAnsi="Times New Roman" w:cs="Calibri"/>
                <w:sz w:val="24"/>
                <w:szCs w:val="24"/>
              </w:rPr>
              <w:t xml:space="preserve"> (turpmāk - Pasūtītājs) no vienas puses</w:t>
            </w:r>
            <w:r w:rsidR="00F47959" w:rsidRPr="00E53591">
              <w:rPr>
                <w:rFonts w:ascii="Times New Roman" w:eastAsia="Times New Roman" w:hAnsi="Times New Roman" w:cs="Calibri"/>
                <w:sz w:val="24"/>
                <w:szCs w:val="24"/>
              </w:rPr>
              <w:t xml:space="preserve">, </w:t>
            </w:r>
            <w:r w:rsidRPr="00A1093B">
              <w:rPr>
                <w:rFonts w:ascii="Times New Roman" w:eastAsia="Times New Roman" w:hAnsi="Times New Roman" w:cs="Times New Roman"/>
                <w:bCs/>
                <w:sz w:val="24"/>
                <w:szCs w:val="24"/>
              </w:rPr>
              <w:t>un</w:t>
            </w:r>
          </w:p>
          <w:p w:rsidR="00A1093B" w:rsidRPr="00A1093B" w:rsidRDefault="00A1093B" w:rsidP="00A1093B">
            <w:pPr>
              <w:tabs>
                <w:tab w:val="left" w:pos="2160"/>
              </w:tabs>
              <w:spacing w:after="0" w:line="240" w:lineRule="auto"/>
              <w:ind w:right="49"/>
              <w:jc w:val="both"/>
              <w:rPr>
                <w:rFonts w:ascii="Times New Roman" w:eastAsia="Times New Roman" w:hAnsi="Times New Roman" w:cs="Times New Roman"/>
                <w:bCs/>
                <w:sz w:val="24"/>
                <w:szCs w:val="24"/>
              </w:rPr>
            </w:pPr>
            <w:r w:rsidRPr="00A1093B">
              <w:rPr>
                <w:rFonts w:ascii="Times New Roman" w:eastAsia="Times New Roman" w:hAnsi="Times New Roman" w:cs="Times New Roman"/>
                <w:b/>
                <w:bCs/>
                <w:sz w:val="24"/>
                <w:szCs w:val="24"/>
              </w:rPr>
              <w:t>SIA “</w:t>
            </w:r>
            <w:r w:rsidR="00545E9E">
              <w:rPr>
                <w:rFonts w:ascii="Times New Roman" w:eastAsia="Times New Roman" w:hAnsi="Times New Roman" w:cs="Times New Roman"/>
                <w:b/>
                <w:bCs/>
                <w:sz w:val="24"/>
                <w:szCs w:val="24"/>
              </w:rPr>
              <w:t>PRINT</w:t>
            </w:r>
            <w:r w:rsidR="00F47959">
              <w:rPr>
                <w:rFonts w:ascii="Times New Roman" w:eastAsia="Times New Roman" w:hAnsi="Times New Roman" w:cs="Times New Roman"/>
                <w:b/>
                <w:bCs/>
                <w:sz w:val="24"/>
                <w:szCs w:val="24"/>
              </w:rPr>
              <w:t xml:space="preserve"> LV</w:t>
            </w:r>
            <w:r w:rsidRPr="00A1093B">
              <w:rPr>
                <w:rFonts w:ascii="Times New Roman" w:eastAsia="Times New Roman" w:hAnsi="Times New Roman" w:cs="Times New Roman"/>
                <w:b/>
                <w:bCs/>
                <w:sz w:val="24"/>
                <w:szCs w:val="24"/>
              </w:rPr>
              <w:t>”</w:t>
            </w:r>
            <w:r w:rsidRPr="00A1093B">
              <w:rPr>
                <w:rFonts w:ascii="Times New Roman" w:eastAsia="Times New Roman" w:hAnsi="Times New Roman" w:cs="Times New Roman"/>
                <w:bCs/>
                <w:sz w:val="24"/>
                <w:szCs w:val="24"/>
              </w:rPr>
              <w:t xml:space="preserve">, reģistrācijas Nr. </w:t>
            </w:r>
            <w:r w:rsidR="00545E9E">
              <w:rPr>
                <w:rFonts w:ascii="Times New Roman" w:eastAsia="Times New Roman" w:hAnsi="Times New Roman" w:cs="Times New Roman"/>
                <w:bCs/>
                <w:sz w:val="24"/>
                <w:szCs w:val="24"/>
              </w:rPr>
              <w:t>40103998409</w:t>
            </w:r>
            <w:r w:rsidRPr="00A1093B">
              <w:rPr>
                <w:rFonts w:ascii="Times New Roman" w:eastAsia="Times New Roman" w:hAnsi="Times New Roman" w:cs="Times New Roman"/>
                <w:bCs/>
                <w:sz w:val="24"/>
                <w:szCs w:val="24"/>
              </w:rPr>
              <w:t xml:space="preserve">, tās </w:t>
            </w:r>
            <w:r w:rsidR="00A378C5">
              <w:rPr>
                <w:rFonts w:ascii="Times New Roman" w:eastAsia="Times New Roman" w:hAnsi="Times New Roman" w:cs="Times New Roman"/>
                <w:bCs/>
                <w:sz w:val="24"/>
                <w:szCs w:val="24"/>
              </w:rPr>
              <w:t>valdes locekļa Ingara Zagorska</w:t>
            </w:r>
            <w:r w:rsidRPr="00A1093B">
              <w:rPr>
                <w:rFonts w:ascii="Times New Roman" w:eastAsia="Times New Roman" w:hAnsi="Times New Roman" w:cs="Times New Roman"/>
                <w:bCs/>
                <w:sz w:val="24"/>
                <w:szCs w:val="24"/>
              </w:rPr>
              <w:t xml:space="preserve"> personā, kurš rīkojas uz </w:t>
            </w:r>
            <w:r w:rsidR="00A378C5">
              <w:rPr>
                <w:rFonts w:ascii="Times New Roman" w:eastAsia="Times New Roman" w:hAnsi="Times New Roman" w:cs="Times New Roman"/>
                <w:bCs/>
                <w:sz w:val="24"/>
                <w:szCs w:val="24"/>
              </w:rPr>
              <w:t>statūtu</w:t>
            </w:r>
            <w:r w:rsidRPr="00A1093B">
              <w:rPr>
                <w:rFonts w:ascii="Times New Roman" w:eastAsia="Times New Roman" w:hAnsi="Times New Roman" w:cs="Times New Roman"/>
                <w:bCs/>
                <w:sz w:val="24"/>
                <w:szCs w:val="24"/>
              </w:rPr>
              <w:t xml:space="preserve"> pamata (turpmāk - Izpildītājs) no otras puses (abi kopā – Puses), pamatojoties uz atklātā konkursa „</w:t>
            </w:r>
            <w:r w:rsidR="003017B1" w:rsidRPr="003017B1">
              <w:rPr>
                <w:rFonts w:ascii="Times New Roman" w:eastAsia="Times New Roman" w:hAnsi="Times New Roman" w:cs="Times New Roman"/>
                <w:bCs/>
                <w:sz w:val="24"/>
                <w:szCs w:val="24"/>
              </w:rPr>
              <w:t>Drukas izejmateriālu un iekārtu remonts</w:t>
            </w:r>
            <w:r w:rsidRPr="00A1093B">
              <w:rPr>
                <w:rFonts w:ascii="Times New Roman" w:eastAsia="Times New Roman" w:hAnsi="Times New Roman" w:cs="Times New Roman"/>
                <w:bCs/>
                <w:sz w:val="24"/>
                <w:szCs w:val="24"/>
              </w:rPr>
              <w:t>” (ID Nr. PSKUS 2018/140) rezultātiem un, saskaņā ar Izpildītāja iesniegto piedāvājumu, noslēdz šādu līgumu (turpmāk – Līgums):</w:t>
            </w:r>
          </w:p>
          <w:p w:rsidR="00A1093B" w:rsidRPr="00A1093B" w:rsidRDefault="00A1093B" w:rsidP="00A1093B">
            <w:pPr>
              <w:tabs>
                <w:tab w:val="left" w:pos="2160"/>
              </w:tabs>
              <w:spacing w:after="0" w:line="240" w:lineRule="auto"/>
              <w:ind w:right="49"/>
              <w:jc w:val="both"/>
              <w:rPr>
                <w:rFonts w:ascii="Times New Roman" w:eastAsia="Times New Roman" w:hAnsi="Times New Roman" w:cs="Times New Roman"/>
                <w:bCs/>
                <w:sz w:val="24"/>
                <w:szCs w:val="24"/>
              </w:rPr>
            </w:pPr>
          </w:p>
          <w:p w:rsidR="00A1093B" w:rsidRPr="00A1093B" w:rsidRDefault="00A1093B" w:rsidP="00A1093B">
            <w:pPr>
              <w:numPr>
                <w:ilvl w:val="0"/>
                <w:numId w:val="1"/>
              </w:numPr>
              <w:tabs>
                <w:tab w:val="left" w:pos="2160"/>
              </w:tabs>
              <w:spacing w:after="0" w:line="240" w:lineRule="auto"/>
              <w:ind w:right="49"/>
              <w:jc w:val="center"/>
              <w:rPr>
                <w:rFonts w:ascii="Times New Roman" w:eastAsia="Times New Roman" w:hAnsi="Times New Roman" w:cs="Times New Roman"/>
                <w:b/>
                <w:bCs/>
                <w:sz w:val="24"/>
                <w:szCs w:val="24"/>
              </w:rPr>
            </w:pPr>
            <w:r w:rsidRPr="00A1093B">
              <w:rPr>
                <w:rFonts w:ascii="Times New Roman" w:eastAsia="Times New Roman" w:hAnsi="Times New Roman" w:cs="Times New Roman"/>
                <w:b/>
                <w:bCs/>
                <w:sz w:val="24"/>
                <w:szCs w:val="24"/>
              </w:rPr>
              <w:t>Līguma priekšmets</w:t>
            </w:r>
          </w:p>
          <w:p w:rsidR="00A1093B" w:rsidRPr="00A1093B" w:rsidRDefault="00A1093B" w:rsidP="00A1093B">
            <w:pPr>
              <w:numPr>
                <w:ilvl w:val="1"/>
                <w:numId w:val="1"/>
              </w:numPr>
              <w:tabs>
                <w:tab w:val="left" w:pos="2160"/>
              </w:tabs>
              <w:spacing w:after="0" w:line="240" w:lineRule="auto"/>
              <w:ind w:right="49" w:hanging="562"/>
              <w:jc w:val="both"/>
              <w:rPr>
                <w:rFonts w:ascii="Times New Roman" w:eastAsia="Times New Roman" w:hAnsi="Times New Roman" w:cs="Times New Roman"/>
                <w:bCs/>
                <w:sz w:val="24"/>
                <w:szCs w:val="24"/>
              </w:rPr>
            </w:pPr>
            <w:r w:rsidRPr="00A1093B">
              <w:rPr>
                <w:rFonts w:ascii="Times New Roman" w:eastAsia="Times New Roman" w:hAnsi="Times New Roman" w:cs="Times New Roman"/>
                <w:bCs/>
                <w:sz w:val="24"/>
                <w:szCs w:val="24"/>
              </w:rPr>
              <w:t xml:space="preserve">Pasūtītājs uzdod un Izpildītājs apņemas veikt </w:t>
            </w:r>
            <w:r w:rsidR="00545E9E">
              <w:rPr>
                <w:rFonts w:ascii="Times New Roman" w:eastAsia="Times New Roman" w:hAnsi="Times New Roman" w:cs="Times New Roman"/>
                <w:bCs/>
                <w:sz w:val="24"/>
                <w:szCs w:val="24"/>
              </w:rPr>
              <w:t>drukas izejmateriālu un iekārtu remontu</w:t>
            </w:r>
            <w:r w:rsidRPr="00A1093B">
              <w:rPr>
                <w:rFonts w:ascii="Times New Roman" w:eastAsia="Times New Roman" w:hAnsi="Times New Roman" w:cs="Times New Roman"/>
                <w:bCs/>
                <w:sz w:val="24"/>
                <w:szCs w:val="24"/>
              </w:rPr>
              <w:t xml:space="preserve"> saskaņā ar Tehnisko un finanšu piedāvājumu (1.pielikums).</w:t>
            </w:r>
          </w:p>
          <w:p w:rsidR="00A1093B" w:rsidRPr="00A1093B" w:rsidRDefault="00A1093B" w:rsidP="00A1093B">
            <w:pPr>
              <w:numPr>
                <w:ilvl w:val="1"/>
                <w:numId w:val="1"/>
              </w:numPr>
              <w:tabs>
                <w:tab w:val="left" w:pos="2160"/>
              </w:tabs>
              <w:spacing w:after="0" w:line="240" w:lineRule="auto"/>
              <w:ind w:right="49" w:hanging="562"/>
              <w:jc w:val="both"/>
              <w:rPr>
                <w:rFonts w:ascii="Times New Roman" w:eastAsia="Times New Roman" w:hAnsi="Times New Roman" w:cs="Times New Roman"/>
                <w:bCs/>
                <w:sz w:val="24"/>
                <w:szCs w:val="24"/>
              </w:rPr>
            </w:pPr>
            <w:r w:rsidRPr="00A1093B">
              <w:rPr>
                <w:rFonts w:ascii="Times New Roman" w:eastAsia="Times New Roman" w:hAnsi="Times New Roman" w:cs="Times New Roman"/>
                <w:sz w:val="24"/>
                <w:szCs w:val="24"/>
              </w:rPr>
              <w:t xml:space="preserve">Piegādātie drukas iekārtu piederumu izejmateriāli un rezerves daļas (turpmāk - Preces) </w:t>
            </w:r>
            <w:r w:rsidRPr="00A1093B">
              <w:rPr>
                <w:rFonts w:ascii="Times New Roman" w:eastAsia="SimSun" w:hAnsi="Times New Roman" w:cs="Times New Roman"/>
                <w:bCs/>
                <w:sz w:val="24"/>
                <w:szCs w:val="24"/>
              </w:rPr>
              <w:t xml:space="preserve">ir jaunas, </w:t>
            </w:r>
            <w:proofErr w:type="spellStart"/>
            <w:r w:rsidRPr="00A1093B">
              <w:rPr>
                <w:rFonts w:ascii="Times New Roman" w:eastAsia="SimSun" w:hAnsi="Times New Roman" w:cs="Times New Roman"/>
                <w:bCs/>
                <w:sz w:val="24"/>
                <w:szCs w:val="24"/>
                <w:lang w:val="en-US"/>
              </w:rPr>
              <w:t>iepriekš</w:t>
            </w:r>
            <w:proofErr w:type="spellEnd"/>
            <w:r w:rsidRPr="00A1093B">
              <w:rPr>
                <w:rFonts w:ascii="Times New Roman" w:eastAsia="SimSun" w:hAnsi="Times New Roman" w:cs="Times New Roman"/>
                <w:bCs/>
                <w:sz w:val="24"/>
                <w:szCs w:val="24"/>
                <w:lang w:val="en-US"/>
              </w:rPr>
              <w:t xml:space="preserve"> </w:t>
            </w:r>
            <w:proofErr w:type="spellStart"/>
            <w:r w:rsidRPr="00A1093B">
              <w:rPr>
                <w:rFonts w:ascii="Times New Roman" w:eastAsia="SimSun" w:hAnsi="Times New Roman" w:cs="Times New Roman"/>
                <w:bCs/>
                <w:sz w:val="24"/>
                <w:szCs w:val="24"/>
                <w:lang w:val="en-US"/>
              </w:rPr>
              <w:t>nelietotas</w:t>
            </w:r>
            <w:proofErr w:type="spellEnd"/>
            <w:r w:rsidRPr="00A1093B">
              <w:rPr>
                <w:rFonts w:ascii="Times New Roman" w:eastAsia="SimSun" w:hAnsi="Times New Roman" w:cs="Times New Roman"/>
                <w:bCs/>
                <w:sz w:val="24"/>
                <w:szCs w:val="24"/>
                <w:lang w:val="en-US"/>
              </w:rPr>
              <w:t xml:space="preserve"> un </w:t>
            </w:r>
            <w:proofErr w:type="spellStart"/>
            <w:r w:rsidRPr="00A1093B">
              <w:rPr>
                <w:rFonts w:ascii="Times New Roman" w:eastAsia="SimSun" w:hAnsi="Times New Roman" w:cs="Times New Roman"/>
                <w:bCs/>
                <w:sz w:val="24"/>
                <w:szCs w:val="24"/>
                <w:lang w:val="en-US"/>
              </w:rPr>
              <w:t>nesatur</w:t>
            </w:r>
            <w:proofErr w:type="spellEnd"/>
            <w:r w:rsidRPr="00A1093B">
              <w:rPr>
                <w:rFonts w:ascii="Times New Roman" w:eastAsia="SimSun" w:hAnsi="Times New Roman" w:cs="Times New Roman"/>
                <w:bCs/>
                <w:sz w:val="24"/>
                <w:szCs w:val="24"/>
                <w:lang w:val="en-US"/>
              </w:rPr>
              <w:t xml:space="preserve"> </w:t>
            </w:r>
            <w:proofErr w:type="spellStart"/>
            <w:r w:rsidRPr="00A1093B">
              <w:rPr>
                <w:rFonts w:ascii="Times New Roman" w:eastAsia="SimSun" w:hAnsi="Times New Roman" w:cs="Times New Roman"/>
                <w:bCs/>
                <w:sz w:val="24"/>
                <w:szCs w:val="24"/>
                <w:lang w:val="en-US"/>
              </w:rPr>
              <w:t>iepriekš</w:t>
            </w:r>
            <w:proofErr w:type="spellEnd"/>
            <w:r w:rsidRPr="00A1093B">
              <w:rPr>
                <w:rFonts w:ascii="Times New Roman" w:eastAsia="SimSun" w:hAnsi="Times New Roman" w:cs="Times New Roman"/>
                <w:bCs/>
                <w:sz w:val="24"/>
                <w:szCs w:val="24"/>
                <w:lang w:val="en-US"/>
              </w:rPr>
              <w:t xml:space="preserve"> </w:t>
            </w:r>
            <w:proofErr w:type="spellStart"/>
            <w:r w:rsidRPr="00A1093B">
              <w:rPr>
                <w:rFonts w:ascii="Times New Roman" w:eastAsia="SimSun" w:hAnsi="Times New Roman" w:cs="Times New Roman"/>
                <w:bCs/>
                <w:sz w:val="24"/>
                <w:szCs w:val="24"/>
                <w:lang w:val="en-US"/>
              </w:rPr>
              <w:t>lietotas</w:t>
            </w:r>
            <w:proofErr w:type="spellEnd"/>
            <w:r w:rsidRPr="00A1093B">
              <w:rPr>
                <w:rFonts w:ascii="Times New Roman" w:eastAsia="SimSun" w:hAnsi="Times New Roman" w:cs="Times New Roman"/>
                <w:bCs/>
                <w:sz w:val="24"/>
                <w:szCs w:val="24"/>
                <w:lang w:val="en-US"/>
              </w:rPr>
              <w:t xml:space="preserve"> </w:t>
            </w:r>
            <w:proofErr w:type="spellStart"/>
            <w:r w:rsidRPr="00A1093B">
              <w:rPr>
                <w:rFonts w:ascii="Times New Roman" w:eastAsia="SimSun" w:hAnsi="Times New Roman" w:cs="Times New Roman"/>
                <w:bCs/>
                <w:sz w:val="24"/>
                <w:szCs w:val="24"/>
                <w:lang w:val="en-US"/>
              </w:rPr>
              <w:t>vai</w:t>
            </w:r>
            <w:proofErr w:type="spellEnd"/>
            <w:r w:rsidRPr="00A1093B">
              <w:rPr>
                <w:rFonts w:ascii="Times New Roman" w:eastAsia="SimSun" w:hAnsi="Times New Roman" w:cs="Times New Roman"/>
                <w:bCs/>
                <w:sz w:val="24"/>
                <w:szCs w:val="24"/>
                <w:lang w:val="en-US"/>
              </w:rPr>
              <w:t xml:space="preserve"> </w:t>
            </w:r>
            <w:proofErr w:type="spellStart"/>
            <w:r w:rsidRPr="00A1093B">
              <w:rPr>
                <w:rFonts w:ascii="Times New Roman" w:eastAsia="SimSun" w:hAnsi="Times New Roman" w:cs="Times New Roman"/>
                <w:bCs/>
                <w:sz w:val="24"/>
                <w:szCs w:val="24"/>
                <w:lang w:val="en-US"/>
              </w:rPr>
              <w:t>atjaunotas</w:t>
            </w:r>
            <w:proofErr w:type="spellEnd"/>
            <w:r w:rsidRPr="00A1093B">
              <w:rPr>
                <w:rFonts w:ascii="Times New Roman" w:eastAsia="SimSun" w:hAnsi="Times New Roman" w:cs="Times New Roman"/>
                <w:bCs/>
                <w:sz w:val="24"/>
                <w:szCs w:val="24"/>
                <w:lang w:val="en-US"/>
              </w:rPr>
              <w:t xml:space="preserve"> </w:t>
            </w:r>
            <w:proofErr w:type="spellStart"/>
            <w:r w:rsidRPr="00A1093B">
              <w:rPr>
                <w:rFonts w:ascii="Times New Roman" w:eastAsia="SimSun" w:hAnsi="Times New Roman" w:cs="Times New Roman"/>
                <w:bCs/>
                <w:sz w:val="24"/>
                <w:szCs w:val="24"/>
                <w:lang w:val="en-US"/>
              </w:rPr>
              <w:t>sastāvdaļas</w:t>
            </w:r>
            <w:proofErr w:type="spellEnd"/>
            <w:r w:rsidRPr="00A1093B">
              <w:rPr>
                <w:rFonts w:ascii="Times New Roman" w:eastAsia="SimSun" w:hAnsi="Times New Roman" w:cs="Times New Roman"/>
                <w:bCs/>
                <w:sz w:val="24"/>
                <w:szCs w:val="24"/>
                <w:lang w:val="en-US"/>
              </w:rPr>
              <w:t xml:space="preserve"> </w:t>
            </w:r>
            <w:proofErr w:type="spellStart"/>
            <w:r w:rsidRPr="00A1093B">
              <w:rPr>
                <w:rFonts w:ascii="Times New Roman" w:eastAsia="SimSun" w:hAnsi="Times New Roman" w:cs="Times New Roman"/>
                <w:bCs/>
                <w:sz w:val="24"/>
                <w:szCs w:val="24"/>
                <w:lang w:val="en-US"/>
              </w:rPr>
              <w:t>vai</w:t>
            </w:r>
            <w:proofErr w:type="spellEnd"/>
            <w:r w:rsidRPr="00A1093B">
              <w:rPr>
                <w:rFonts w:ascii="Times New Roman" w:eastAsia="SimSun" w:hAnsi="Times New Roman" w:cs="Times New Roman"/>
                <w:bCs/>
                <w:sz w:val="24"/>
                <w:szCs w:val="24"/>
                <w:lang w:val="en-US"/>
              </w:rPr>
              <w:t xml:space="preserve"> </w:t>
            </w:r>
            <w:proofErr w:type="spellStart"/>
            <w:r w:rsidRPr="00A1093B">
              <w:rPr>
                <w:rFonts w:ascii="Times New Roman" w:eastAsia="SimSun" w:hAnsi="Times New Roman" w:cs="Times New Roman"/>
                <w:bCs/>
                <w:sz w:val="24"/>
                <w:szCs w:val="24"/>
                <w:lang w:val="en-US"/>
              </w:rPr>
              <w:t>komponentes</w:t>
            </w:r>
            <w:proofErr w:type="spellEnd"/>
            <w:r w:rsidRPr="00A1093B">
              <w:rPr>
                <w:rFonts w:ascii="Times New Roman" w:eastAsia="SimSun" w:hAnsi="Times New Roman" w:cs="Times New Roman"/>
                <w:bCs/>
                <w:sz w:val="24"/>
                <w:szCs w:val="24"/>
              </w:rPr>
              <w:t xml:space="preserve"> un tās uzglabātas atbilstoši ražotāja noteiktajām prasībām un instrukcijām par Preces uzglabāšanu</w:t>
            </w:r>
            <w:r w:rsidRPr="00A1093B">
              <w:rPr>
                <w:rFonts w:ascii="Times New Roman" w:eastAsia="Times New Roman" w:hAnsi="Times New Roman" w:cs="Times New Roman"/>
                <w:sz w:val="24"/>
                <w:szCs w:val="24"/>
              </w:rPr>
              <w:t>. Izpildītājs garantē, ka Prece atbilst Līguma noteikumiem un ir derīga ekspluatācijai</w:t>
            </w:r>
          </w:p>
          <w:p w:rsidR="00A1093B" w:rsidRPr="00A1093B" w:rsidRDefault="00A1093B" w:rsidP="00A1093B">
            <w:pPr>
              <w:numPr>
                <w:ilvl w:val="1"/>
                <w:numId w:val="1"/>
              </w:numPr>
              <w:tabs>
                <w:tab w:val="left" w:pos="2160"/>
              </w:tabs>
              <w:spacing w:after="0" w:line="240" w:lineRule="auto"/>
              <w:ind w:right="49" w:hanging="562"/>
              <w:jc w:val="both"/>
              <w:rPr>
                <w:rFonts w:ascii="Times New Roman" w:eastAsia="Times New Roman" w:hAnsi="Times New Roman" w:cs="Times New Roman"/>
                <w:bCs/>
                <w:sz w:val="24"/>
                <w:szCs w:val="24"/>
              </w:rPr>
            </w:pPr>
            <w:r w:rsidRPr="00A1093B">
              <w:rPr>
                <w:rFonts w:ascii="Times New Roman" w:eastAsia="Times New Roman" w:hAnsi="Times New Roman" w:cs="Times New Roman"/>
                <w:bCs/>
                <w:sz w:val="24"/>
                <w:szCs w:val="24"/>
              </w:rPr>
              <w:t xml:space="preserve">Līguma izpildes vietas: VSIA “Paula Stradiņa klīniskā universitātes slimnīca” Pilsoņu iela 13,  Rīga, LV – 1002 un Dzirciema iela 20, Rīga. </w:t>
            </w:r>
          </w:p>
          <w:p w:rsidR="00A1093B" w:rsidRPr="00A1093B" w:rsidRDefault="00A1093B" w:rsidP="00A1093B">
            <w:pPr>
              <w:numPr>
                <w:ilvl w:val="1"/>
                <w:numId w:val="1"/>
              </w:numPr>
              <w:tabs>
                <w:tab w:val="left" w:pos="2160"/>
              </w:tabs>
              <w:spacing w:after="0" w:line="240" w:lineRule="auto"/>
              <w:ind w:right="49" w:hanging="562"/>
              <w:jc w:val="both"/>
              <w:rPr>
                <w:rFonts w:ascii="Times New Roman" w:eastAsia="Times New Roman" w:hAnsi="Times New Roman" w:cs="Times New Roman"/>
                <w:bCs/>
                <w:sz w:val="24"/>
                <w:szCs w:val="24"/>
              </w:rPr>
            </w:pPr>
            <w:r w:rsidRPr="00A1093B">
              <w:rPr>
                <w:rFonts w:ascii="Times New Roman" w:eastAsia="Times New Roman" w:hAnsi="Times New Roman" w:cs="Times New Roman"/>
                <w:bCs/>
                <w:sz w:val="24"/>
                <w:szCs w:val="24"/>
              </w:rPr>
              <w:t xml:space="preserve">Piegādes daudzums un darbu apjoms tiek saskaņots pasūtīšanas brīdī. </w:t>
            </w:r>
          </w:p>
          <w:p w:rsidR="00A1093B" w:rsidRPr="00A1093B" w:rsidRDefault="00A1093B" w:rsidP="00A1093B">
            <w:pPr>
              <w:tabs>
                <w:tab w:val="left" w:pos="2160"/>
              </w:tabs>
              <w:spacing w:after="0" w:line="240" w:lineRule="auto"/>
              <w:ind w:right="49"/>
              <w:jc w:val="both"/>
              <w:rPr>
                <w:rFonts w:ascii="Times New Roman" w:eastAsia="Times New Roman" w:hAnsi="Times New Roman" w:cs="Times New Roman"/>
                <w:bCs/>
                <w:sz w:val="24"/>
                <w:szCs w:val="24"/>
              </w:rPr>
            </w:pPr>
          </w:p>
          <w:p w:rsidR="00A1093B" w:rsidRPr="00A1093B" w:rsidRDefault="00A1093B" w:rsidP="00A1093B">
            <w:pPr>
              <w:numPr>
                <w:ilvl w:val="0"/>
                <w:numId w:val="1"/>
              </w:numPr>
              <w:tabs>
                <w:tab w:val="left" w:pos="2160"/>
              </w:tabs>
              <w:spacing w:after="0" w:line="240" w:lineRule="auto"/>
              <w:ind w:right="49"/>
              <w:jc w:val="center"/>
              <w:rPr>
                <w:rFonts w:ascii="Times New Roman" w:eastAsia="Times New Roman" w:hAnsi="Times New Roman" w:cs="Times New Roman"/>
                <w:b/>
                <w:bCs/>
                <w:sz w:val="24"/>
                <w:szCs w:val="24"/>
              </w:rPr>
            </w:pPr>
            <w:r w:rsidRPr="00A1093B">
              <w:rPr>
                <w:rFonts w:ascii="Times New Roman" w:eastAsia="Times New Roman" w:hAnsi="Times New Roman" w:cs="Times New Roman"/>
                <w:b/>
                <w:bCs/>
                <w:sz w:val="24"/>
                <w:szCs w:val="24"/>
              </w:rPr>
              <w:t>Līguma summa, norēķinu kārtība</w:t>
            </w:r>
          </w:p>
          <w:p w:rsidR="00A1093B" w:rsidRPr="00A1093B" w:rsidRDefault="00A1093B" w:rsidP="00A1093B">
            <w:pPr>
              <w:numPr>
                <w:ilvl w:val="1"/>
                <w:numId w:val="1"/>
              </w:numPr>
              <w:tabs>
                <w:tab w:val="left" w:pos="2160"/>
              </w:tabs>
              <w:spacing w:after="0" w:line="240" w:lineRule="auto"/>
              <w:ind w:right="49" w:hanging="562"/>
              <w:jc w:val="both"/>
              <w:rPr>
                <w:rFonts w:ascii="Times New Roman" w:eastAsia="Times New Roman" w:hAnsi="Times New Roman" w:cs="Times New Roman"/>
                <w:bCs/>
                <w:sz w:val="24"/>
                <w:szCs w:val="24"/>
              </w:rPr>
            </w:pPr>
            <w:r w:rsidRPr="00A1093B">
              <w:rPr>
                <w:rFonts w:ascii="Times New Roman" w:eastAsia="Times New Roman" w:hAnsi="Times New Roman" w:cs="Times New Roman"/>
                <w:bCs/>
                <w:sz w:val="24"/>
                <w:szCs w:val="24"/>
              </w:rPr>
              <w:t xml:space="preserve">Līguma kopējā summa nepārsniedz </w:t>
            </w:r>
            <w:r w:rsidR="00F47959">
              <w:rPr>
                <w:rFonts w:ascii="Times New Roman" w:eastAsia="Times New Roman" w:hAnsi="Times New Roman" w:cs="Times New Roman"/>
                <w:b/>
                <w:bCs/>
                <w:sz w:val="24"/>
                <w:szCs w:val="24"/>
              </w:rPr>
              <w:t>120 000.00</w:t>
            </w:r>
            <w:r w:rsidRPr="00A1093B">
              <w:rPr>
                <w:rFonts w:ascii="Times New Roman" w:eastAsia="Times New Roman" w:hAnsi="Times New Roman" w:cs="Times New Roman"/>
                <w:bCs/>
                <w:sz w:val="24"/>
                <w:szCs w:val="24"/>
              </w:rPr>
              <w:t xml:space="preserve"> </w:t>
            </w:r>
            <w:r w:rsidRPr="00A1093B">
              <w:rPr>
                <w:rFonts w:ascii="Times New Roman" w:eastAsia="Times New Roman" w:hAnsi="Times New Roman" w:cs="Times New Roman"/>
                <w:b/>
                <w:bCs/>
                <w:sz w:val="24"/>
                <w:szCs w:val="24"/>
              </w:rPr>
              <w:t>EUR</w:t>
            </w:r>
            <w:r w:rsidRPr="00A1093B">
              <w:rPr>
                <w:rFonts w:ascii="Times New Roman" w:eastAsia="Times New Roman" w:hAnsi="Times New Roman" w:cs="Times New Roman"/>
                <w:bCs/>
                <w:sz w:val="24"/>
                <w:szCs w:val="24"/>
              </w:rPr>
              <w:t xml:space="preserve"> (</w:t>
            </w:r>
            <w:r w:rsidR="00545E9E">
              <w:rPr>
                <w:rFonts w:ascii="Times New Roman" w:eastAsia="Times New Roman" w:hAnsi="Times New Roman" w:cs="Times New Roman"/>
                <w:bCs/>
                <w:sz w:val="24"/>
                <w:szCs w:val="24"/>
              </w:rPr>
              <w:t>viens simts divdesmit tūkstoši</w:t>
            </w:r>
            <w:r w:rsidRPr="00A1093B">
              <w:rPr>
                <w:rFonts w:ascii="Times New Roman" w:eastAsia="Times New Roman" w:hAnsi="Times New Roman" w:cs="Times New Roman"/>
                <w:bCs/>
                <w:sz w:val="24"/>
                <w:szCs w:val="24"/>
              </w:rPr>
              <w:t xml:space="preserve"> </w:t>
            </w:r>
            <w:proofErr w:type="spellStart"/>
            <w:r w:rsidRPr="00A1093B">
              <w:rPr>
                <w:rFonts w:ascii="Times New Roman" w:eastAsia="Times New Roman" w:hAnsi="Times New Roman" w:cs="Times New Roman"/>
                <w:bCs/>
                <w:i/>
                <w:sz w:val="24"/>
                <w:szCs w:val="24"/>
              </w:rPr>
              <w:t>euro</w:t>
            </w:r>
            <w:proofErr w:type="spellEnd"/>
            <w:r w:rsidRPr="00A1093B">
              <w:rPr>
                <w:rFonts w:ascii="Times New Roman" w:eastAsia="Times New Roman" w:hAnsi="Times New Roman" w:cs="Times New Roman"/>
                <w:bCs/>
                <w:sz w:val="24"/>
                <w:szCs w:val="24"/>
              </w:rPr>
              <w:t xml:space="preserve"> un </w:t>
            </w:r>
            <w:r w:rsidR="00545E9E">
              <w:rPr>
                <w:rFonts w:ascii="Times New Roman" w:eastAsia="Times New Roman" w:hAnsi="Times New Roman" w:cs="Times New Roman"/>
                <w:bCs/>
                <w:sz w:val="24"/>
                <w:szCs w:val="24"/>
              </w:rPr>
              <w:t>00</w:t>
            </w:r>
            <w:r w:rsidRPr="00A1093B">
              <w:rPr>
                <w:rFonts w:ascii="Times New Roman" w:eastAsia="Times New Roman" w:hAnsi="Times New Roman" w:cs="Times New Roman"/>
                <w:bCs/>
                <w:sz w:val="24"/>
                <w:szCs w:val="24"/>
              </w:rPr>
              <w:t xml:space="preserve"> centi) bez pievienotās vērtības nodokļa (turpmāk – PVN). PVN tiek aprēķināts un maksāts papildus saskaņā ar spēkā esošo nodokļu likmi. </w:t>
            </w:r>
          </w:p>
          <w:p w:rsidR="00A1093B" w:rsidRPr="00A1093B" w:rsidRDefault="00A1093B" w:rsidP="00A1093B">
            <w:pPr>
              <w:numPr>
                <w:ilvl w:val="1"/>
                <w:numId w:val="1"/>
              </w:numPr>
              <w:tabs>
                <w:tab w:val="left" w:pos="2160"/>
              </w:tabs>
              <w:spacing w:after="0" w:line="240" w:lineRule="auto"/>
              <w:ind w:right="49" w:hanging="562"/>
              <w:jc w:val="both"/>
              <w:rPr>
                <w:rFonts w:ascii="Times New Roman" w:eastAsia="Times New Roman" w:hAnsi="Times New Roman" w:cs="Times New Roman"/>
                <w:bCs/>
                <w:sz w:val="24"/>
                <w:szCs w:val="24"/>
              </w:rPr>
            </w:pPr>
            <w:r w:rsidRPr="00A1093B">
              <w:rPr>
                <w:rFonts w:ascii="Times New Roman" w:eastAsia="Calibri" w:hAnsi="Times New Roman" w:cs="Times New Roman"/>
                <w:sz w:val="24"/>
              </w:rPr>
              <w:t xml:space="preserve">Izpildītājs pēc Pasūtītāja pieprasījuma </w:t>
            </w:r>
            <w:r w:rsidRPr="00A1093B">
              <w:rPr>
                <w:rFonts w:ascii="Times New Roman" w:eastAsia="Calibri" w:hAnsi="Times New Roman" w:cs="Times New Roman"/>
                <w:sz w:val="24"/>
                <w:szCs w:val="24"/>
              </w:rPr>
              <w:t>veic Preču piegādi, kā arī nodrošina tehnisko apkopi un remontu (turpmāk – Darbi) saskaņā ar Līguma 1.pielikumā norādītajām vienību cenām.</w:t>
            </w:r>
            <w:r w:rsidRPr="00A1093B">
              <w:rPr>
                <w:rFonts w:ascii="Times New Roman" w:eastAsia="Times New Roman" w:hAnsi="Times New Roman" w:cs="Times New Roman"/>
                <w:color w:val="000000"/>
                <w:sz w:val="24"/>
                <w:szCs w:val="24"/>
              </w:rPr>
              <w:t xml:space="preserve"> </w:t>
            </w:r>
            <w:r w:rsidRPr="00A1093B">
              <w:rPr>
                <w:rFonts w:ascii="Times New Roman" w:eastAsia="Times New Roman" w:hAnsi="Times New Roman" w:cs="Times New Roman"/>
                <w:sz w:val="24"/>
                <w:szCs w:val="24"/>
              </w:rPr>
              <w:t xml:space="preserve">Līguma 1.pielikumā norādītās vienību cenas ietver visus izdevumus un izmaksas, kas saistītas ar Preču piegādi un Darbu pilnīgu un kvalitatīvu izpildi, tajā skaitā jebkādi piemērojamie nodokļi (izņemot PVN) un nodevas, kā arī visi iespējamie riski, kas saistīti ar tirgus cenu svārstībām. Līguma 1.pielikumā norādītās vienību cenas </w:t>
            </w:r>
            <w:r w:rsidRPr="00A1093B">
              <w:rPr>
                <w:rFonts w:ascii="Times New Roman" w:eastAsia="Calibri" w:hAnsi="Times New Roman" w:cs="Times New Roman"/>
                <w:sz w:val="24"/>
                <w:szCs w:val="24"/>
              </w:rPr>
              <w:t>nevar paaugstināties Līguma darbības laikā</w:t>
            </w:r>
            <w:r w:rsidRPr="00A1093B">
              <w:rPr>
                <w:rFonts w:ascii="Times New Roman" w:eastAsia="Times New Roman" w:hAnsi="Times New Roman" w:cs="Times New Roman"/>
                <w:bCs/>
                <w:sz w:val="24"/>
                <w:szCs w:val="24"/>
              </w:rPr>
              <w:t xml:space="preserve">.  </w:t>
            </w:r>
          </w:p>
          <w:p w:rsidR="00A1093B" w:rsidRPr="00A1093B" w:rsidRDefault="00A1093B" w:rsidP="00A1093B">
            <w:pPr>
              <w:numPr>
                <w:ilvl w:val="1"/>
                <w:numId w:val="1"/>
              </w:numPr>
              <w:tabs>
                <w:tab w:val="left" w:pos="2160"/>
              </w:tabs>
              <w:spacing w:after="0" w:line="240" w:lineRule="auto"/>
              <w:ind w:right="49" w:hanging="562"/>
              <w:jc w:val="both"/>
              <w:rPr>
                <w:rFonts w:ascii="Times New Roman" w:eastAsia="Times New Roman" w:hAnsi="Times New Roman" w:cs="Times New Roman"/>
                <w:bCs/>
                <w:sz w:val="24"/>
                <w:szCs w:val="24"/>
              </w:rPr>
            </w:pPr>
            <w:r w:rsidRPr="00A1093B">
              <w:rPr>
                <w:rFonts w:ascii="Times New Roman" w:eastAsia="Times New Roman" w:hAnsi="Times New Roman" w:cs="Times New Roman"/>
                <w:bCs/>
                <w:sz w:val="24"/>
                <w:szCs w:val="24"/>
              </w:rPr>
              <w:t>Pasūtītājs veic samaksu par veiktajām piegādēm un/vai veiktajiem Darbiem 60 (sešdesmit) kalendāro dienu laikā pēc Līguma noteikumiem atbilstošu piegāžu un/vai Darbu veikšanas un rēķina saņemšanas abpusējas parakstīšanas dienas, pārskaitot rēķinā norādīto naudas summu uz Līgumā norādīto Piegādātāja bankas norēķina kontu. Rēķins tiek izrakstīts atbilstoši veiktajām piegādēm un/vai veiktajam Darbu apjomam.</w:t>
            </w:r>
          </w:p>
          <w:p w:rsidR="00A1093B" w:rsidRPr="00A1093B" w:rsidRDefault="00A1093B" w:rsidP="00A1093B">
            <w:pPr>
              <w:numPr>
                <w:ilvl w:val="1"/>
                <w:numId w:val="1"/>
              </w:numPr>
              <w:tabs>
                <w:tab w:val="left" w:pos="2160"/>
              </w:tabs>
              <w:spacing w:after="0" w:line="240" w:lineRule="auto"/>
              <w:ind w:right="49" w:hanging="562"/>
              <w:jc w:val="both"/>
              <w:rPr>
                <w:rFonts w:ascii="Times New Roman" w:eastAsia="Times New Roman" w:hAnsi="Times New Roman" w:cs="Times New Roman"/>
                <w:bCs/>
                <w:sz w:val="24"/>
                <w:szCs w:val="24"/>
              </w:rPr>
            </w:pPr>
            <w:r w:rsidRPr="00A1093B">
              <w:rPr>
                <w:rFonts w:ascii="Times New Roman" w:eastAsia="Times New Roman" w:hAnsi="Times New Roman" w:cs="Times New Roman"/>
                <w:bCs/>
                <w:sz w:val="24"/>
                <w:szCs w:val="24"/>
              </w:rPr>
              <w:t>Pasūtītājam nav pienākums apmaksāt Izpildītāja rēķinus vai segt jebkādas Izpildītāja izmaksas vai zaudējumus par piegādēm, kas nav veiktas un/vai par Līguma noteikumiem neatbilstošu piegāžu un Darbu veikšanu.</w:t>
            </w:r>
          </w:p>
          <w:p w:rsidR="00A1093B" w:rsidRPr="00A1093B" w:rsidRDefault="00A1093B" w:rsidP="00A1093B">
            <w:pPr>
              <w:numPr>
                <w:ilvl w:val="1"/>
                <w:numId w:val="1"/>
              </w:numPr>
              <w:tabs>
                <w:tab w:val="left" w:pos="2160"/>
              </w:tabs>
              <w:spacing w:after="0" w:line="240" w:lineRule="auto"/>
              <w:ind w:right="49" w:hanging="562"/>
              <w:jc w:val="both"/>
              <w:rPr>
                <w:rFonts w:ascii="Times New Roman" w:eastAsia="Times New Roman" w:hAnsi="Times New Roman" w:cs="Times New Roman"/>
                <w:bCs/>
                <w:sz w:val="24"/>
                <w:szCs w:val="24"/>
              </w:rPr>
            </w:pPr>
            <w:r w:rsidRPr="00A1093B">
              <w:rPr>
                <w:rFonts w:ascii="Times New Roman" w:eastAsia="Times New Roman" w:hAnsi="Times New Roman" w:cs="Times New Roman"/>
                <w:bCs/>
                <w:sz w:val="24"/>
                <w:szCs w:val="24"/>
              </w:rPr>
              <w:t xml:space="preserve">Puses vienojas, ka Izpildītājs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A1093B">
                <w:rPr>
                  <w:rFonts w:ascii="Times New Roman" w:eastAsia="Times New Roman" w:hAnsi="Times New Roman" w:cs="Times New Roman"/>
                  <w:color w:val="0000FF"/>
                  <w:sz w:val="24"/>
                  <w:szCs w:val="24"/>
                  <w:u w:val="single"/>
                </w:rPr>
                <w:t>rekini@stradini.lv</w:t>
              </w:r>
            </w:hyperlink>
            <w:r w:rsidRPr="00A1093B">
              <w:rPr>
                <w:rFonts w:ascii="Times New Roman" w:eastAsia="Times New Roman" w:hAnsi="Times New Roman" w:cs="Times New Roman"/>
                <w:bCs/>
                <w:sz w:val="24"/>
                <w:szCs w:val="24"/>
              </w:rPr>
              <w:t xml:space="preserve">. </w:t>
            </w:r>
          </w:p>
          <w:p w:rsidR="00A1093B" w:rsidRPr="00A1093B" w:rsidRDefault="00A1093B" w:rsidP="00A1093B">
            <w:pPr>
              <w:numPr>
                <w:ilvl w:val="1"/>
                <w:numId w:val="1"/>
              </w:numPr>
              <w:spacing w:after="0" w:line="240" w:lineRule="auto"/>
              <w:ind w:left="561" w:right="49" w:hanging="561"/>
              <w:jc w:val="both"/>
              <w:rPr>
                <w:rFonts w:ascii="Times New Roman" w:eastAsia="Times New Roman" w:hAnsi="Times New Roman" w:cs="Times New Roman"/>
                <w:bCs/>
                <w:sz w:val="24"/>
                <w:szCs w:val="24"/>
              </w:rPr>
            </w:pPr>
            <w:r w:rsidRPr="00A1093B">
              <w:rPr>
                <w:rFonts w:ascii="Times New Roman" w:eastAsia="Calibri" w:hAnsi="Times New Roman" w:cs="Times New Roman"/>
                <w:bCs/>
                <w:sz w:val="24"/>
                <w:szCs w:val="24"/>
              </w:rPr>
              <w:lastRenderedPageBreak/>
              <w:t>Pasūtītāja īpašumā esošais iekārtu saraksts var papildināties, kā arī neparedzamu bojājumu gadījumu dēļ, Līguma 1.pielikumā norādīto rezerves daļu klāsts var mainīties 10% apmērā no Līguma kopējās summas. Ja Pasūtītājam būs nepieciešamas Preces un/vai Darbi, kuri nav iekļauti Līguma 1.pielikumā, šādu Preču piegāde/Darbu veikšana notiks tikai pēc cenas saskaņošanas ar Pasūtītāju. Izpildītājs šādām precēm piedāvā cenu, kas nepārsniedz tā preču katalogā, tirdzniecības vietā vai interneta veikalā norādīto cenu (ja tā atšķiras minētajos avotos, tad cena nepārsniedz lētāko no norādītajām).</w:t>
            </w:r>
          </w:p>
          <w:p w:rsidR="00A1093B" w:rsidRPr="00A1093B" w:rsidRDefault="00A1093B" w:rsidP="00A1093B">
            <w:pPr>
              <w:numPr>
                <w:ilvl w:val="1"/>
                <w:numId w:val="1"/>
              </w:numPr>
              <w:spacing w:after="0" w:line="240" w:lineRule="auto"/>
              <w:ind w:left="561" w:right="49" w:hanging="561"/>
              <w:jc w:val="both"/>
              <w:rPr>
                <w:rFonts w:ascii="Times New Roman" w:eastAsia="Times New Roman" w:hAnsi="Times New Roman" w:cs="Times New Roman"/>
                <w:bCs/>
                <w:sz w:val="24"/>
                <w:szCs w:val="24"/>
              </w:rPr>
            </w:pPr>
            <w:r w:rsidRPr="00A1093B">
              <w:rPr>
                <w:rFonts w:ascii="Times New Roman" w:eastAsia="Times New Roman" w:hAnsi="Times New Roman" w:cs="Times New Roman"/>
                <w:sz w:val="24"/>
                <w:szCs w:val="24"/>
              </w:rPr>
              <w:t>Remonta izmaksas, kas pārsniedz 300,00 EUR bez PVN uz vienu tehnikas vienību, jāsaskaņo ar Pasūtītāju.</w:t>
            </w:r>
          </w:p>
          <w:p w:rsidR="00A1093B" w:rsidRPr="00A1093B" w:rsidRDefault="00A1093B" w:rsidP="00A1093B">
            <w:pPr>
              <w:numPr>
                <w:ilvl w:val="1"/>
                <w:numId w:val="1"/>
              </w:numPr>
              <w:tabs>
                <w:tab w:val="left" w:pos="2160"/>
              </w:tabs>
              <w:spacing w:after="0" w:line="240" w:lineRule="auto"/>
              <w:ind w:left="561" w:right="49" w:hanging="561"/>
              <w:jc w:val="both"/>
              <w:rPr>
                <w:rFonts w:ascii="Times New Roman" w:eastAsia="Times New Roman" w:hAnsi="Times New Roman" w:cs="Times New Roman"/>
                <w:bCs/>
                <w:sz w:val="24"/>
                <w:szCs w:val="24"/>
              </w:rPr>
            </w:pPr>
            <w:r w:rsidRPr="00A1093B">
              <w:rPr>
                <w:rFonts w:ascii="Times New Roman" w:eastAsia="Times New Roman" w:hAnsi="Times New Roman" w:cs="Times New Roman"/>
                <w:bCs/>
                <w:sz w:val="24"/>
                <w:szCs w:val="24"/>
              </w:rPr>
              <w:t>Samaksa Izpildītājam uzskatāma par veiktu ar brīdi, kad Pasūtītājs veicis pārskaitījumu uz Izpildītāja norādīto norēķinu kontu.</w:t>
            </w:r>
          </w:p>
          <w:p w:rsidR="00A1093B" w:rsidRPr="00A1093B" w:rsidRDefault="00A1093B" w:rsidP="00A1093B">
            <w:pPr>
              <w:tabs>
                <w:tab w:val="left" w:pos="2160"/>
              </w:tabs>
              <w:spacing w:after="0" w:line="240" w:lineRule="auto"/>
              <w:ind w:left="562" w:right="49"/>
              <w:jc w:val="both"/>
              <w:rPr>
                <w:rFonts w:ascii="Times New Roman" w:eastAsia="Times New Roman" w:hAnsi="Times New Roman" w:cs="Times New Roman"/>
                <w:bCs/>
                <w:sz w:val="24"/>
                <w:szCs w:val="24"/>
              </w:rPr>
            </w:pPr>
          </w:p>
          <w:p w:rsidR="00A1093B" w:rsidRPr="00A1093B" w:rsidRDefault="00A1093B" w:rsidP="00A1093B">
            <w:pPr>
              <w:numPr>
                <w:ilvl w:val="0"/>
                <w:numId w:val="1"/>
              </w:numPr>
              <w:tabs>
                <w:tab w:val="left" w:pos="2160"/>
              </w:tabs>
              <w:spacing w:after="0" w:line="240" w:lineRule="auto"/>
              <w:ind w:right="49"/>
              <w:jc w:val="center"/>
              <w:rPr>
                <w:rFonts w:ascii="Times New Roman" w:eastAsia="Times New Roman" w:hAnsi="Times New Roman" w:cs="Times New Roman"/>
                <w:b/>
                <w:bCs/>
                <w:sz w:val="24"/>
                <w:szCs w:val="24"/>
              </w:rPr>
            </w:pPr>
            <w:r w:rsidRPr="00A1093B">
              <w:rPr>
                <w:rFonts w:ascii="Times New Roman" w:eastAsia="Times New Roman" w:hAnsi="Times New Roman" w:cs="Times New Roman"/>
                <w:b/>
                <w:bCs/>
                <w:sz w:val="24"/>
                <w:szCs w:val="24"/>
              </w:rPr>
              <w:t>Līguma darbības termiņš un spēkā esamība</w:t>
            </w:r>
          </w:p>
          <w:p w:rsidR="00A1093B" w:rsidRPr="00A1093B" w:rsidRDefault="00A1093B" w:rsidP="00A1093B">
            <w:pPr>
              <w:numPr>
                <w:ilvl w:val="1"/>
                <w:numId w:val="1"/>
              </w:numPr>
              <w:tabs>
                <w:tab w:val="left" w:pos="2160"/>
              </w:tabs>
              <w:spacing w:after="0" w:line="240" w:lineRule="auto"/>
              <w:ind w:right="49" w:hanging="562"/>
              <w:jc w:val="both"/>
              <w:rPr>
                <w:rFonts w:ascii="Times New Roman" w:eastAsia="Times New Roman" w:hAnsi="Times New Roman" w:cs="Times New Roman"/>
                <w:bCs/>
                <w:sz w:val="24"/>
                <w:szCs w:val="24"/>
              </w:rPr>
            </w:pPr>
            <w:r w:rsidRPr="00A1093B">
              <w:rPr>
                <w:rFonts w:ascii="Times New Roman" w:eastAsia="Times New Roman" w:hAnsi="Times New Roman" w:cs="Times New Roman"/>
                <w:bCs/>
                <w:sz w:val="24"/>
                <w:szCs w:val="24"/>
              </w:rPr>
              <w:t>Līgums stājas spēkā tā abpusējas parakstīšanas brīdī un ir spēkā līdz īsākajam no šādiem termiņiem:</w:t>
            </w:r>
          </w:p>
          <w:p w:rsidR="00A1093B" w:rsidRPr="00A1093B" w:rsidRDefault="00A1093B" w:rsidP="00A1093B">
            <w:pPr>
              <w:tabs>
                <w:tab w:val="left" w:pos="2160"/>
              </w:tabs>
              <w:spacing w:after="0" w:line="240" w:lineRule="auto"/>
              <w:ind w:right="49" w:firstLine="567"/>
              <w:jc w:val="both"/>
              <w:rPr>
                <w:rFonts w:ascii="Times New Roman" w:eastAsia="Times New Roman" w:hAnsi="Times New Roman" w:cs="Times New Roman"/>
                <w:bCs/>
                <w:sz w:val="24"/>
                <w:szCs w:val="24"/>
              </w:rPr>
            </w:pPr>
            <w:r w:rsidRPr="00A1093B">
              <w:rPr>
                <w:rFonts w:ascii="Times New Roman" w:eastAsia="Times New Roman" w:hAnsi="Times New Roman" w:cs="Times New Roman"/>
                <w:bCs/>
                <w:sz w:val="24"/>
                <w:szCs w:val="24"/>
              </w:rPr>
              <w:t>3.1.1.  līdz Līguma 2.1.punktā noteiktās summas izlietojumam;</w:t>
            </w:r>
          </w:p>
          <w:p w:rsidR="00A1093B" w:rsidRPr="00A1093B" w:rsidRDefault="00A1093B" w:rsidP="00A1093B">
            <w:pPr>
              <w:tabs>
                <w:tab w:val="left" w:pos="2160"/>
              </w:tabs>
              <w:spacing w:after="0" w:line="240" w:lineRule="auto"/>
              <w:ind w:right="49" w:firstLine="567"/>
              <w:jc w:val="both"/>
              <w:rPr>
                <w:rFonts w:ascii="Times New Roman" w:eastAsia="Times New Roman" w:hAnsi="Times New Roman" w:cs="Times New Roman"/>
                <w:bCs/>
                <w:sz w:val="24"/>
                <w:szCs w:val="24"/>
              </w:rPr>
            </w:pPr>
            <w:r w:rsidRPr="00A1093B">
              <w:rPr>
                <w:rFonts w:ascii="Times New Roman" w:eastAsia="Times New Roman" w:hAnsi="Times New Roman" w:cs="Times New Roman"/>
                <w:bCs/>
                <w:sz w:val="24"/>
                <w:szCs w:val="24"/>
              </w:rPr>
              <w:t>3.1.2.  12 (divpadsmit) mēneši no Līguma spēkā stāšanās dienas.</w:t>
            </w:r>
          </w:p>
          <w:p w:rsidR="00A1093B" w:rsidRPr="00A1093B" w:rsidRDefault="00A1093B" w:rsidP="00A1093B">
            <w:pPr>
              <w:numPr>
                <w:ilvl w:val="1"/>
                <w:numId w:val="1"/>
              </w:numPr>
              <w:tabs>
                <w:tab w:val="left" w:pos="2160"/>
              </w:tabs>
              <w:spacing w:after="0" w:line="240" w:lineRule="auto"/>
              <w:ind w:right="49" w:hanging="562"/>
              <w:jc w:val="both"/>
              <w:rPr>
                <w:rFonts w:ascii="Times New Roman" w:eastAsia="Times New Roman" w:hAnsi="Times New Roman" w:cs="Times New Roman"/>
                <w:bCs/>
                <w:sz w:val="24"/>
                <w:szCs w:val="24"/>
              </w:rPr>
            </w:pPr>
            <w:r w:rsidRPr="00A1093B">
              <w:rPr>
                <w:rFonts w:ascii="Times New Roman" w:eastAsia="Times New Roman" w:hAnsi="Times New Roman" w:cs="Times New Roman"/>
                <w:bCs/>
                <w:sz w:val="24"/>
                <w:szCs w:val="24"/>
              </w:rPr>
              <w:t>Ja Līguma darbības laikā netiek sasniegta Līguma 2.1.punktā noteiktā summa, Pusēm vienojoties Līguma darbības termiņš var tikt pagarināts uz laiku līdz 12 mēnešiem.</w:t>
            </w:r>
          </w:p>
          <w:p w:rsidR="00A1093B" w:rsidRPr="00A1093B" w:rsidRDefault="00A1093B" w:rsidP="00A1093B">
            <w:pPr>
              <w:numPr>
                <w:ilvl w:val="1"/>
                <w:numId w:val="1"/>
              </w:numPr>
              <w:tabs>
                <w:tab w:val="left" w:pos="2160"/>
              </w:tabs>
              <w:spacing w:after="0" w:line="240" w:lineRule="auto"/>
              <w:ind w:right="49" w:hanging="562"/>
              <w:jc w:val="both"/>
              <w:rPr>
                <w:rFonts w:ascii="Times New Roman" w:eastAsia="Times New Roman" w:hAnsi="Times New Roman" w:cs="Times New Roman"/>
                <w:bCs/>
                <w:sz w:val="24"/>
                <w:szCs w:val="24"/>
              </w:rPr>
            </w:pPr>
            <w:r w:rsidRPr="00A1093B">
              <w:rPr>
                <w:rFonts w:ascii="Times New Roman" w:eastAsia="Times New Roman" w:hAnsi="Times New Roman" w:cs="Times New Roman"/>
                <w:sz w:val="24"/>
                <w:szCs w:val="24"/>
              </w:rPr>
              <w:t>Pusēm ir tiesības jebkurā brīdī izbeigt Līgumu, par to rakstiski vienojoties un nosūtot par to rakstisku paziņojumu uz otras Puses juridisko adresi 10 (desmit) kalendārās dienas iepriekš</w:t>
            </w:r>
            <w:r w:rsidRPr="00A1093B">
              <w:rPr>
                <w:rFonts w:ascii="Times New Roman" w:eastAsia="Times New Roman" w:hAnsi="Times New Roman" w:cs="Times New Roman"/>
                <w:bCs/>
                <w:sz w:val="24"/>
                <w:szCs w:val="24"/>
              </w:rPr>
              <w:t>.</w:t>
            </w:r>
          </w:p>
          <w:p w:rsidR="00A1093B" w:rsidRPr="00A1093B" w:rsidRDefault="00A1093B" w:rsidP="00A1093B">
            <w:pPr>
              <w:numPr>
                <w:ilvl w:val="1"/>
                <w:numId w:val="1"/>
              </w:numPr>
              <w:tabs>
                <w:tab w:val="left" w:pos="2160"/>
              </w:tabs>
              <w:spacing w:after="0" w:line="240" w:lineRule="auto"/>
              <w:ind w:right="49" w:hanging="562"/>
              <w:jc w:val="both"/>
              <w:rPr>
                <w:rFonts w:ascii="Times New Roman" w:eastAsia="Times New Roman" w:hAnsi="Times New Roman" w:cs="Times New Roman"/>
                <w:bCs/>
                <w:sz w:val="24"/>
                <w:szCs w:val="24"/>
              </w:rPr>
            </w:pPr>
            <w:r w:rsidRPr="00A1093B">
              <w:rPr>
                <w:rFonts w:ascii="Times New Roman" w:eastAsia="Times New Roman" w:hAnsi="Times New Roman" w:cs="Times New Roman"/>
                <w:sz w:val="24"/>
                <w:szCs w:val="24"/>
              </w:rPr>
              <w:t>Pasūtītājam ir tiesības vienpusēji atkāpties no Līguma, rakstiski par to brīdinot Izpildītāju</w:t>
            </w:r>
            <w:r w:rsidRPr="00A1093B">
              <w:rPr>
                <w:rFonts w:ascii="Times New Roman" w:eastAsia="Times New Roman" w:hAnsi="Times New Roman" w:cs="Times New Roman"/>
                <w:bCs/>
                <w:sz w:val="24"/>
                <w:szCs w:val="24"/>
              </w:rPr>
              <w:t>, ja:</w:t>
            </w:r>
          </w:p>
          <w:p w:rsidR="00A1093B" w:rsidRPr="00A1093B" w:rsidRDefault="00A1093B" w:rsidP="00A1093B">
            <w:pPr>
              <w:numPr>
                <w:ilvl w:val="2"/>
                <w:numId w:val="1"/>
              </w:numPr>
              <w:tabs>
                <w:tab w:val="left" w:pos="1276"/>
              </w:tabs>
              <w:spacing w:after="0" w:line="240" w:lineRule="auto"/>
              <w:ind w:left="1276" w:right="49" w:hanging="721"/>
              <w:jc w:val="both"/>
              <w:rPr>
                <w:rFonts w:ascii="Times New Roman" w:eastAsia="Times New Roman" w:hAnsi="Times New Roman" w:cs="Times New Roman"/>
                <w:bCs/>
                <w:sz w:val="24"/>
                <w:szCs w:val="24"/>
              </w:rPr>
            </w:pPr>
            <w:r w:rsidRPr="00A1093B">
              <w:rPr>
                <w:rFonts w:ascii="Times New Roman" w:eastAsia="Times New Roman" w:hAnsi="Times New Roman" w:cs="Times New Roman"/>
                <w:bCs/>
                <w:sz w:val="24"/>
                <w:szCs w:val="24"/>
              </w:rPr>
              <w:t>Izpildītājs Līguma noslēgšanas vai Līguma izpildes laikā sniedzis nepatiesas vai nepilnīgas ziņas vai apliecinājumus;</w:t>
            </w:r>
          </w:p>
          <w:p w:rsidR="00A1093B" w:rsidRPr="00A1093B" w:rsidRDefault="00A1093B" w:rsidP="00A1093B">
            <w:pPr>
              <w:numPr>
                <w:ilvl w:val="2"/>
                <w:numId w:val="1"/>
              </w:numPr>
              <w:tabs>
                <w:tab w:val="left" w:pos="1276"/>
              </w:tabs>
              <w:spacing w:after="0" w:line="240" w:lineRule="auto"/>
              <w:ind w:left="1276" w:right="49" w:hanging="721"/>
              <w:jc w:val="both"/>
              <w:rPr>
                <w:rFonts w:ascii="Times New Roman" w:eastAsia="Times New Roman" w:hAnsi="Times New Roman" w:cs="Times New Roman"/>
                <w:bCs/>
                <w:sz w:val="24"/>
                <w:szCs w:val="24"/>
              </w:rPr>
            </w:pPr>
            <w:r w:rsidRPr="00A1093B">
              <w:rPr>
                <w:rFonts w:ascii="Times New Roman" w:eastAsia="Times New Roman" w:hAnsi="Times New Roman" w:cs="Times New Roman"/>
                <w:bCs/>
                <w:sz w:val="24"/>
                <w:szCs w:val="24"/>
              </w:rPr>
              <w:t xml:space="preserve">Izpildītājs nepilda Līgumā noteiktās saistības; </w:t>
            </w:r>
          </w:p>
          <w:p w:rsidR="00A1093B" w:rsidRPr="00A1093B" w:rsidRDefault="00A1093B" w:rsidP="00A1093B">
            <w:pPr>
              <w:numPr>
                <w:ilvl w:val="2"/>
                <w:numId w:val="1"/>
              </w:numPr>
              <w:tabs>
                <w:tab w:val="num" w:pos="1276"/>
                <w:tab w:val="left" w:pos="2160"/>
              </w:tabs>
              <w:spacing w:after="0" w:line="240" w:lineRule="auto"/>
              <w:ind w:right="49" w:hanging="1430"/>
              <w:jc w:val="both"/>
              <w:rPr>
                <w:rFonts w:ascii="Times New Roman" w:eastAsia="Times New Roman" w:hAnsi="Times New Roman" w:cs="Times New Roman"/>
                <w:bCs/>
                <w:sz w:val="24"/>
                <w:szCs w:val="24"/>
              </w:rPr>
            </w:pPr>
            <w:r w:rsidRPr="00A1093B">
              <w:rPr>
                <w:rFonts w:ascii="Times New Roman" w:eastAsia="Times New Roman" w:hAnsi="Times New Roman" w:cs="Times New Roman"/>
                <w:bCs/>
                <w:sz w:val="24"/>
                <w:szCs w:val="24"/>
              </w:rPr>
              <w:t xml:space="preserve">notikusi Izpildītāja likvidācija; </w:t>
            </w:r>
          </w:p>
          <w:p w:rsidR="00A1093B" w:rsidRPr="00A1093B" w:rsidRDefault="00A1093B" w:rsidP="00A1093B">
            <w:pPr>
              <w:numPr>
                <w:ilvl w:val="2"/>
                <w:numId w:val="1"/>
              </w:numPr>
              <w:tabs>
                <w:tab w:val="num" w:pos="1276"/>
                <w:tab w:val="left" w:pos="2160"/>
              </w:tabs>
              <w:spacing w:after="0" w:line="240" w:lineRule="auto"/>
              <w:ind w:right="49" w:hanging="1430"/>
              <w:jc w:val="both"/>
              <w:rPr>
                <w:rFonts w:ascii="Times New Roman" w:eastAsia="Times New Roman" w:hAnsi="Times New Roman" w:cs="Times New Roman"/>
                <w:bCs/>
                <w:sz w:val="24"/>
                <w:szCs w:val="24"/>
              </w:rPr>
            </w:pPr>
            <w:r w:rsidRPr="00A1093B">
              <w:rPr>
                <w:rFonts w:ascii="Times New Roman" w:eastAsia="Times New Roman" w:hAnsi="Times New Roman" w:cs="Times New Roman"/>
                <w:bCs/>
                <w:sz w:val="24"/>
                <w:szCs w:val="24"/>
              </w:rPr>
              <w:t>pret Izpildītāju uzsākta maksātnespējas procedūra;</w:t>
            </w:r>
          </w:p>
          <w:p w:rsidR="00A1093B" w:rsidRPr="00A1093B" w:rsidRDefault="00A1093B" w:rsidP="00A1093B">
            <w:pPr>
              <w:numPr>
                <w:ilvl w:val="2"/>
                <w:numId w:val="1"/>
              </w:numPr>
              <w:tabs>
                <w:tab w:val="num" w:pos="1276"/>
                <w:tab w:val="num" w:pos="1305"/>
              </w:tabs>
              <w:spacing w:after="0" w:line="240" w:lineRule="auto"/>
              <w:ind w:left="1305" w:right="49" w:hanging="738"/>
              <w:jc w:val="both"/>
              <w:rPr>
                <w:rFonts w:ascii="Times New Roman" w:eastAsia="Times New Roman" w:hAnsi="Times New Roman" w:cs="Times New Roman"/>
                <w:bCs/>
                <w:sz w:val="24"/>
                <w:szCs w:val="24"/>
              </w:rPr>
            </w:pPr>
            <w:r w:rsidRPr="00A1093B">
              <w:rPr>
                <w:rFonts w:ascii="Times New Roman" w:eastAsia="Times New Roman" w:hAnsi="Times New Roman" w:cs="Times New Roman"/>
                <w:sz w:val="24"/>
                <w:szCs w:val="24"/>
              </w:rPr>
              <w:t>ja Līguma izpildes laikā Izpildītājam ir piemērotas starptautiskās vai nacionālās sankcijas vai būtiskas finanšu un kapitāla tirgus intereses ietekmējošas Eiropas Savienības vai Ziemeļatlantijas līguma organizācijas dalībvalsts noteiktās sankcijas;</w:t>
            </w:r>
          </w:p>
          <w:p w:rsidR="00A1093B" w:rsidRPr="00A1093B" w:rsidRDefault="00A1093B" w:rsidP="00A1093B">
            <w:pPr>
              <w:numPr>
                <w:ilvl w:val="2"/>
                <w:numId w:val="1"/>
              </w:numPr>
              <w:tabs>
                <w:tab w:val="num" w:pos="1276"/>
                <w:tab w:val="left" w:pos="2160"/>
              </w:tabs>
              <w:spacing w:after="0" w:line="240" w:lineRule="auto"/>
              <w:ind w:left="1276" w:right="49" w:hanging="709"/>
              <w:jc w:val="both"/>
              <w:rPr>
                <w:rFonts w:ascii="Times New Roman" w:eastAsia="Times New Roman" w:hAnsi="Times New Roman" w:cs="Times New Roman"/>
                <w:bCs/>
                <w:sz w:val="24"/>
                <w:szCs w:val="24"/>
              </w:rPr>
            </w:pPr>
            <w:r w:rsidRPr="00A1093B">
              <w:rPr>
                <w:rFonts w:ascii="Times New Roman" w:eastAsia="Times New Roman" w:hAnsi="Times New Roman" w:cs="Times New Roman"/>
                <w:bCs/>
                <w:sz w:val="24"/>
                <w:szCs w:val="24"/>
              </w:rPr>
              <w:t>ja Izpildītājs atkārtoti (vismaz 3 (trīs) reizes Līguma darbības laikā) piegādā Līguma noteikumiem un 1.pielikumam neatbilstošas Preces un/vai nenovērš Pasūtītāja rakstveida pretenzijā minētos trūkumus Līgumā noteiktajā termiņā, Pasūtītājs ir tiesīgs vienpusēji, bez jebkādu zaudējumu atlīdzības, atkāpties no Līguma, nosūtot par to rakstisku paziņojumu Izpildītājam.</w:t>
            </w:r>
          </w:p>
          <w:p w:rsidR="00A1093B" w:rsidRPr="00A1093B" w:rsidRDefault="00A1093B" w:rsidP="00A1093B">
            <w:pPr>
              <w:numPr>
                <w:ilvl w:val="1"/>
                <w:numId w:val="1"/>
              </w:numPr>
              <w:tabs>
                <w:tab w:val="left" w:pos="2160"/>
              </w:tabs>
              <w:spacing w:after="0" w:line="240" w:lineRule="auto"/>
              <w:ind w:right="49" w:hanging="562"/>
              <w:jc w:val="both"/>
              <w:rPr>
                <w:rFonts w:ascii="Times New Roman" w:eastAsia="Times New Roman" w:hAnsi="Times New Roman" w:cs="Times New Roman"/>
                <w:bCs/>
                <w:sz w:val="24"/>
                <w:szCs w:val="24"/>
              </w:rPr>
            </w:pPr>
            <w:bookmarkStart w:id="1" w:name="_Hlk523396691"/>
            <w:r w:rsidRPr="00A1093B">
              <w:rPr>
                <w:rFonts w:ascii="Times New Roman" w:eastAsia="Times New Roman" w:hAnsi="Times New Roman" w:cs="Times New Roman"/>
                <w:sz w:val="24"/>
                <w:szCs w:val="24"/>
              </w:rPr>
              <w:t>Par vienpusēju atkāpšanos no Līguma saskaņā ar Līguma 3.4.punktu, Pasūtītājs paziņo Izpildītājam, nosūtot paziņojumu ar elektroniskā pasta starpniecību, izmantojot drošu elektronisko parakstu. Līgums uzskatāms par izbeigtu otrajā darba dienā pēc paziņojuma nosūtīšanas</w:t>
            </w:r>
            <w:bookmarkEnd w:id="1"/>
            <w:r w:rsidRPr="00A1093B">
              <w:rPr>
                <w:rFonts w:ascii="Times New Roman" w:eastAsia="Times New Roman" w:hAnsi="Times New Roman" w:cs="Times New Roman"/>
                <w:bCs/>
                <w:sz w:val="24"/>
                <w:szCs w:val="24"/>
              </w:rPr>
              <w:t>.</w:t>
            </w:r>
          </w:p>
          <w:p w:rsidR="00A1093B" w:rsidRPr="00A1093B" w:rsidRDefault="00A1093B" w:rsidP="00A1093B">
            <w:pPr>
              <w:numPr>
                <w:ilvl w:val="1"/>
                <w:numId w:val="1"/>
              </w:numPr>
              <w:tabs>
                <w:tab w:val="left" w:pos="2160"/>
              </w:tabs>
              <w:spacing w:after="0" w:line="240" w:lineRule="auto"/>
              <w:ind w:right="49" w:hanging="562"/>
              <w:jc w:val="both"/>
              <w:rPr>
                <w:rFonts w:ascii="Times New Roman" w:eastAsia="Times New Roman" w:hAnsi="Times New Roman" w:cs="Times New Roman"/>
                <w:bCs/>
                <w:sz w:val="24"/>
                <w:szCs w:val="24"/>
              </w:rPr>
            </w:pPr>
            <w:r w:rsidRPr="00A1093B">
              <w:rPr>
                <w:rFonts w:ascii="Times New Roman" w:eastAsia="Times New Roman" w:hAnsi="Times New Roman" w:cs="Times New Roman"/>
                <w:bCs/>
                <w:sz w:val="24"/>
                <w:szCs w:val="24"/>
              </w:rPr>
              <w:t xml:space="preserve">Izpildītājs ir tiesīgs vienpusēji atkāpties no Līguma, </w:t>
            </w:r>
            <w:r w:rsidRPr="00A1093B">
              <w:rPr>
                <w:rFonts w:ascii="Times New Roman" w:eastAsia="Times New Roman" w:hAnsi="Times New Roman" w:cs="Times New Roman"/>
                <w:sz w:val="24"/>
                <w:szCs w:val="24"/>
              </w:rPr>
              <w:t>ja iestājušies apstākļi, kas apgrūtina vai padara neiespējamu kādu no Līgumā noteikto saistību izpildi, rakstiski par to informējot Pasūtītāju. Šādā gadījumā Izpildītājs paziņo par to Pasūtītājam, nosūtot paziņojumu ar elektroniskā pasta starpniecību, izmantojot drošu elektronisko parakstu. Līgums uzskatāms par izbeigtu otrajā darba dienā pēc paziņojuma nosūtīšanas.</w:t>
            </w:r>
          </w:p>
          <w:p w:rsidR="00A1093B" w:rsidRPr="00A1093B" w:rsidRDefault="00A1093B" w:rsidP="00A1093B">
            <w:pPr>
              <w:numPr>
                <w:ilvl w:val="1"/>
                <w:numId w:val="1"/>
              </w:numPr>
              <w:tabs>
                <w:tab w:val="left" w:pos="2160"/>
              </w:tabs>
              <w:spacing w:after="0" w:line="240" w:lineRule="auto"/>
              <w:ind w:right="49" w:hanging="562"/>
              <w:jc w:val="both"/>
              <w:rPr>
                <w:rFonts w:ascii="Times New Roman" w:eastAsia="Times New Roman" w:hAnsi="Times New Roman" w:cs="Times New Roman"/>
                <w:bCs/>
                <w:sz w:val="24"/>
                <w:szCs w:val="24"/>
              </w:rPr>
            </w:pPr>
            <w:r w:rsidRPr="00A1093B">
              <w:rPr>
                <w:rFonts w:ascii="Times New Roman" w:eastAsia="Times New Roman" w:hAnsi="Times New Roman" w:cs="Times New Roman"/>
                <w:bCs/>
                <w:sz w:val="24"/>
                <w:szCs w:val="24"/>
              </w:rPr>
              <w:t>Līguma saistību izbeigšanas gadījumā Pasūtītājs veic pilnu norēķinu un samaksā visus Izpildītāja pamatoti iesniegtos rēķinus par faktiski veikto piegādi līdz līgumsaistību pilnīgai izbeigšanai.</w:t>
            </w:r>
          </w:p>
          <w:p w:rsidR="00A1093B" w:rsidRDefault="00A1093B" w:rsidP="00A1093B">
            <w:pPr>
              <w:tabs>
                <w:tab w:val="left" w:pos="2160"/>
              </w:tabs>
              <w:spacing w:after="0" w:line="240" w:lineRule="auto"/>
              <w:ind w:left="562" w:right="49"/>
              <w:jc w:val="both"/>
              <w:rPr>
                <w:rFonts w:ascii="Times New Roman" w:eastAsia="Times New Roman" w:hAnsi="Times New Roman" w:cs="Times New Roman"/>
                <w:bCs/>
                <w:sz w:val="24"/>
                <w:szCs w:val="24"/>
              </w:rPr>
            </w:pPr>
          </w:p>
          <w:p w:rsidR="007450DF" w:rsidRPr="00A1093B" w:rsidRDefault="007450DF" w:rsidP="00A1093B">
            <w:pPr>
              <w:tabs>
                <w:tab w:val="left" w:pos="2160"/>
              </w:tabs>
              <w:spacing w:after="0" w:line="240" w:lineRule="auto"/>
              <w:ind w:left="562" w:right="49"/>
              <w:jc w:val="both"/>
              <w:rPr>
                <w:rFonts w:ascii="Times New Roman" w:eastAsia="Times New Roman" w:hAnsi="Times New Roman" w:cs="Times New Roman"/>
                <w:bCs/>
                <w:sz w:val="24"/>
                <w:szCs w:val="24"/>
              </w:rPr>
            </w:pPr>
          </w:p>
          <w:p w:rsidR="00A1093B" w:rsidRPr="00A1093B" w:rsidRDefault="00A1093B" w:rsidP="00A1093B">
            <w:pPr>
              <w:tabs>
                <w:tab w:val="left" w:pos="2160"/>
              </w:tabs>
              <w:spacing w:after="0" w:line="240" w:lineRule="auto"/>
              <w:ind w:left="360" w:right="49"/>
              <w:jc w:val="center"/>
              <w:rPr>
                <w:rFonts w:ascii="Times New Roman" w:eastAsia="Times New Roman" w:hAnsi="Times New Roman" w:cs="Times New Roman"/>
                <w:b/>
                <w:bCs/>
                <w:sz w:val="24"/>
                <w:szCs w:val="24"/>
              </w:rPr>
            </w:pPr>
            <w:r w:rsidRPr="00A1093B">
              <w:rPr>
                <w:rFonts w:ascii="Times New Roman" w:eastAsia="Times New Roman" w:hAnsi="Times New Roman" w:cs="Times New Roman"/>
                <w:b/>
                <w:bCs/>
                <w:sz w:val="24"/>
                <w:szCs w:val="24"/>
              </w:rPr>
              <w:lastRenderedPageBreak/>
              <w:t>4. Līguma izpildes un pieņemšanas kārtība</w:t>
            </w:r>
          </w:p>
          <w:p w:rsidR="00A1093B" w:rsidRPr="00A1093B" w:rsidRDefault="00A1093B" w:rsidP="00A1093B">
            <w:pPr>
              <w:tabs>
                <w:tab w:val="left" w:pos="2160"/>
              </w:tabs>
              <w:spacing w:after="0" w:line="240" w:lineRule="auto"/>
              <w:ind w:left="567" w:right="49" w:hanging="567"/>
              <w:jc w:val="both"/>
              <w:rPr>
                <w:rFonts w:ascii="Times New Roman" w:eastAsia="Times New Roman" w:hAnsi="Times New Roman" w:cs="Times New Roman"/>
                <w:bCs/>
                <w:sz w:val="24"/>
                <w:szCs w:val="24"/>
              </w:rPr>
            </w:pPr>
            <w:r w:rsidRPr="00A1093B">
              <w:rPr>
                <w:rFonts w:ascii="Times New Roman" w:eastAsia="Times New Roman" w:hAnsi="Times New Roman" w:cs="Times New Roman"/>
                <w:bCs/>
                <w:sz w:val="24"/>
                <w:szCs w:val="24"/>
              </w:rPr>
              <w:t xml:space="preserve">4.1. </w:t>
            </w:r>
            <w:r w:rsidRPr="00A1093B">
              <w:rPr>
                <w:rFonts w:ascii="Times New Roman" w:eastAsia="Times New Roman" w:hAnsi="Times New Roman" w:cs="Times New Roman"/>
                <w:bCs/>
                <w:sz w:val="24"/>
                <w:szCs w:val="24"/>
              </w:rPr>
              <w:tab/>
              <w:t>Pasūtītājs piegāžu un Darbu pasūtīšanu veic pēc nepieciešamības, pieprasījumu nosūtot uz Līguma 4.15.</w:t>
            </w:r>
            <w:r w:rsidR="00EC7D6A">
              <w:rPr>
                <w:rFonts w:ascii="Times New Roman" w:eastAsia="Times New Roman" w:hAnsi="Times New Roman" w:cs="Times New Roman"/>
                <w:bCs/>
                <w:sz w:val="24"/>
                <w:szCs w:val="24"/>
              </w:rPr>
              <w:t>2.</w:t>
            </w:r>
            <w:r w:rsidRPr="00A1093B">
              <w:rPr>
                <w:rFonts w:ascii="Times New Roman" w:eastAsia="Times New Roman" w:hAnsi="Times New Roman" w:cs="Times New Roman"/>
                <w:bCs/>
                <w:sz w:val="24"/>
                <w:szCs w:val="24"/>
              </w:rPr>
              <w:t xml:space="preserve">punktā norādītās kontaktpersonas e-pastu, vai telefoniski: </w:t>
            </w:r>
            <w:r w:rsidR="00DD4CC9">
              <w:rPr>
                <w:rFonts w:ascii="Times New Roman" w:eastAsia="Times New Roman" w:hAnsi="Times New Roman" w:cs="Times New Roman"/>
                <w:bCs/>
                <w:sz w:val="24"/>
                <w:szCs w:val="24"/>
              </w:rPr>
              <w:t>(..)</w:t>
            </w:r>
            <w:r w:rsidRPr="00A1093B">
              <w:rPr>
                <w:rFonts w:ascii="Times New Roman" w:eastAsia="Times New Roman" w:hAnsi="Times New Roman" w:cs="Times New Roman"/>
                <w:bCs/>
                <w:sz w:val="24"/>
                <w:szCs w:val="24"/>
              </w:rPr>
              <w:t>.</w:t>
            </w:r>
          </w:p>
          <w:p w:rsidR="00A1093B" w:rsidRPr="00A1093B" w:rsidRDefault="00A1093B" w:rsidP="00A1093B">
            <w:pPr>
              <w:tabs>
                <w:tab w:val="left" w:pos="2160"/>
              </w:tabs>
              <w:spacing w:after="0" w:line="240" w:lineRule="auto"/>
              <w:ind w:left="567" w:right="49" w:hanging="567"/>
              <w:jc w:val="both"/>
              <w:rPr>
                <w:rFonts w:ascii="Times New Roman" w:eastAsia="Times New Roman" w:hAnsi="Times New Roman" w:cs="Times New Roman"/>
                <w:bCs/>
                <w:sz w:val="24"/>
                <w:szCs w:val="24"/>
              </w:rPr>
            </w:pPr>
            <w:r w:rsidRPr="00A1093B">
              <w:rPr>
                <w:rFonts w:ascii="Times New Roman" w:eastAsia="Times New Roman" w:hAnsi="Times New Roman" w:cs="Times New Roman"/>
                <w:bCs/>
                <w:sz w:val="24"/>
                <w:szCs w:val="24"/>
              </w:rPr>
              <w:t>4.2.</w:t>
            </w:r>
            <w:r w:rsidRPr="00A1093B">
              <w:rPr>
                <w:rFonts w:ascii="Times New Roman" w:eastAsia="Times New Roman" w:hAnsi="Times New Roman" w:cs="Times New Roman"/>
                <w:bCs/>
                <w:sz w:val="24"/>
                <w:szCs w:val="24"/>
              </w:rPr>
              <w:tab/>
            </w:r>
            <w:r w:rsidRPr="00A1093B">
              <w:rPr>
                <w:rFonts w:ascii="Times New Roman" w:eastAsia="SimSun" w:hAnsi="Times New Roman" w:cs="Times New Roman"/>
                <w:sz w:val="24"/>
                <w:szCs w:val="24"/>
                <w:lang w:eastAsia="ar-SA"/>
              </w:rPr>
              <w:t xml:space="preserve">Izpildītājs pasūtītās Preces (tintes kārtridži, tonera kasetes, tonerus,  </w:t>
            </w:r>
            <w:proofErr w:type="spellStart"/>
            <w:r w:rsidRPr="00A1093B">
              <w:rPr>
                <w:rFonts w:ascii="Times New Roman" w:eastAsia="SimSun" w:hAnsi="Times New Roman" w:cs="Times New Roman"/>
                <w:sz w:val="24"/>
                <w:szCs w:val="24"/>
                <w:lang w:eastAsia="ar-SA"/>
              </w:rPr>
              <w:t>drum</w:t>
            </w:r>
            <w:proofErr w:type="spellEnd"/>
            <w:r w:rsidRPr="00A1093B">
              <w:rPr>
                <w:rFonts w:ascii="Times New Roman" w:eastAsia="SimSun" w:hAnsi="Times New Roman" w:cs="Times New Roman"/>
                <w:sz w:val="24"/>
                <w:szCs w:val="24"/>
                <w:lang w:eastAsia="ar-SA"/>
              </w:rPr>
              <w:t xml:space="preserve"> </w:t>
            </w:r>
            <w:proofErr w:type="spellStart"/>
            <w:r w:rsidRPr="00A1093B">
              <w:rPr>
                <w:rFonts w:ascii="Times New Roman" w:eastAsia="SimSun" w:hAnsi="Times New Roman" w:cs="Times New Roman"/>
                <w:sz w:val="24"/>
                <w:szCs w:val="24"/>
                <w:lang w:eastAsia="ar-SA"/>
              </w:rPr>
              <w:t>unit</w:t>
            </w:r>
            <w:proofErr w:type="spellEnd"/>
            <w:r w:rsidRPr="00A1093B">
              <w:rPr>
                <w:rFonts w:ascii="Times New Roman" w:eastAsia="SimSun" w:hAnsi="Times New Roman" w:cs="Times New Roman"/>
                <w:sz w:val="24"/>
                <w:szCs w:val="24"/>
                <w:lang w:eastAsia="ar-SA"/>
              </w:rPr>
              <w:t xml:space="preserve"> utt.) piegādā atbilstoši sekojošiem nosacījumiem</w:t>
            </w:r>
            <w:r w:rsidRPr="00A1093B">
              <w:rPr>
                <w:rFonts w:ascii="Times New Roman" w:eastAsia="Times New Roman" w:hAnsi="Times New Roman" w:cs="Times New Roman"/>
                <w:bCs/>
                <w:sz w:val="24"/>
                <w:szCs w:val="24"/>
              </w:rPr>
              <w:t>:</w:t>
            </w:r>
          </w:p>
          <w:p w:rsidR="00A1093B" w:rsidRPr="00A1093B" w:rsidRDefault="00A1093B" w:rsidP="00A1093B">
            <w:pPr>
              <w:tabs>
                <w:tab w:val="left" w:pos="1276"/>
                <w:tab w:val="left" w:pos="2160"/>
              </w:tabs>
              <w:spacing w:after="0" w:line="240" w:lineRule="auto"/>
              <w:ind w:left="1276" w:right="49" w:hanging="1276"/>
              <w:jc w:val="both"/>
              <w:rPr>
                <w:rFonts w:ascii="Times New Roman" w:eastAsia="SimSun" w:hAnsi="Times New Roman" w:cs="Times New Roman"/>
                <w:sz w:val="24"/>
                <w:szCs w:val="24"/>
                <w:lang w:eastAsia="ar-SA"/>
              </w:rPr>
            </w:pPr>
            <w:r w:rsidRPr="00A1093B">
              <w:rPr>
                <w:rFonts w:ascii="Times New Roman" w:eastAsia="Times New Roman" w:hAnsi="Times New Roman" w:cs="Times New Roman"/>
                <w:bCs/>
                <w:sz w:val="24"/>
                <w:szCs w:val="24"/>
              </w:rPr>
              <w:t xml:space="preserve">         4.2.1. </w:t>
            </w:r>
            <w:r w:rsidRPr="00A1093B">
              <w:rPr>
                <w:rFonts w:ascii="Times New Roman" w:eastAsia="Times New Roman" w:hAnsi="Times New Roman" w:cs="Times New Roman"/>
                <w:bCs/>
                <w:sz w:val="24"/>
                <w:szCs w:val="24"/>
              </w:rPr>
              <w:tab/>
            </w:r>
            <w:r w:rsidRPr="00A1093B">
              <w:rPr>
                <w:rFonts w:ascii="Times New Roman" w:eastAsia="SimSun" w:hAnsi="Times New Roman" w:cs="Times New Roman"/>
                <w:sz w:val="24"/>
                <w:szCs w:val="24"/>
                <w:lang w:eastAsia="ar-SA"/>
              </w:rPr>
              <w:t>darba dienās laikā no plkst. 8:00 līdz 19:00 ne vēlāk ka 6 (sešu) stundu laikā pēc pasūtījuma saņemšanas;</w:t>
            </w:r>
          </w:p>
          <w:p w:rsidR="00A1093B" w:rsidRPr="00A1093B" w:rsidRDefault="00A1093B" w:rsidP="00A1093B">
            <w:pPr>
              <w:tabs>
                <w:tab w:val="left" w:pos="1276"/>
                <w:tab w:val="left" w:pos="2160"/>
              </w:tabs>
              <w:spacing w:after="0" w:line="240" w:lineRule="auto"/>
              <w:ind w:left="1276" w:right="49" w:hanging="1276"/>
              <w:jc w:val="both"/>
              <w:rPr>
                <w:rFonts w:ascii="Times New Roman" w:eastAsia="SimSun" w:hAnsi="Times New Roman" w:cs="Times New Roman"/>
                <w:sz w:val="24"/>
                <w:szCs w:val="24"/>
                <w:lang w:eastAsia="ar-SA"/>
              </w:rPr>
            </w:pPr>
            <w:r w:rsidRPr="00A1093B">
              <w:rPr>
                <w:rFonts w:ascii="Times New Roman" w:eastAsia="SimSun" w:hAnsi="Times New Roman" w:cs="Times New Roman"/>
                <w:sz w:val="24"/>
                <w:szCs w:val="24"/>
                <w:lang w:eastAsia="ar-SA"/>
              </w:rPr>
              <w:t xml:space="preserve">         4.2.2.</w:t>
            </w:r>
            <w:r w:rsidRPr="00A1093B">
              <w:rPr>
                <w:rFonts w:ascii="Times New Roman" w:eastAsia="SimSun" w:hAnsi="Times New Roman" w:cs="Times New Roman"/>
                <w:sz w:val="24"/>
                <w:szCs w:val="24"/>
                <w:lang w:eastAsia="ar-SA"/>
              </w:rPr>
              <w:tab/>
              <w:t>brīvdienās un svētku dienās ne vēlāk kā 8 (astoņu) stundu laikā pēc pasūtījuma saņemšanas (Līguma 4.2.1. un 4.2.2.punkti attiecas uz piegādes adresi Pilsoņu ielā 13, Rīga, LV-1002);</w:t>
            </w:r>
          </w:p>
          <w:p w:rsidR="00A1093B" w:rsidRPr="00A1093B" w:rsidRDefault="00A1093B" w:rsidP="00A1093B">
            <w:pPr>
              <w:tabs>
                <w:tab w:val="left" w:pos="1276"/>
                <w:tab w:val="left" w:pos="2160"/>
              </w:tabs>
              <w:spacing w:after="0" w:line="240" w:lineRule="auto"/>
              <w:ind w:left="1276" w:right="49" w:hanging="1276"/>
              <w:jc w:val="both"/>
              <w:rPr>
                <w:rFonts w:ascii="Times New Roman" w:eastAsia="Times New Roman" w:hAnsi="Times New Roman" w:cs="Times New Roman"/>
                <w:bCs/>
                <w:sz w:val="24"/>
                <w:szCs w:val="24"/>
              </w:rPr>
            </w:pPr>
            <w:r w:rsidRPr="00A1093B">
              <w:rPr>
                <w:rFonts w:ascii="Times New Roman" w:eastAsia="SimSun" w:hAnsi="Times New Roman" w:cs="Times New Roman"/>
                <w:sz w:val="24"/>
                <w:szCs w:val="24"/>
                <w:lang w:eastAsia="ar-SA"/>
              </w:rPr>
              <w:t xml:space="preserve">         4.2.3.</w:t>
            </w:r>
            <w:r w:rsidRPr="00A1093B">
              <w:rPr>
                <w:rFonts w:ascii="Times New Roman" w:eastAsia="SimSun" w:hAnsi="Times New Roman" w:cs="Times New Roman"/>
                <w:sz w:val="24"/>
                <w:szCs w:val="24"/>
                <w:lang w:eastAsia="ar-SA"/>
              </w:rPr>
              <w:tab/>
              <w:t>ne vēlāk kā 12 (divpadsmit) stundu laikā pēc pasūtījuma saņemšanas uz piegādes adresi VSIA ”Paula Stradiņa klīniskā universitātes slimnīca” Zobārstniecības un sejas ķirurģijas centrs, Dzirciema iela 20, Rīga.</w:t>
            </w:r>
          </w:p>
          <w:p w:rsidR="00A1093B" w:rsidRPr="00A1093B" w:rsidRDefault="00A1093B" w:rsidP="00A1093B">
            <w:pPr>
              <w:tabs>
                <w:tab w:val="left" w:pos="2160"/>
              </w:tabs>
              <w:spacing w:after="0" w:line="240" w:lineRule="auto"/>
              <w:ind w:left="567" w:right="49" w:hanging="567"/>
              <w:jc w:val="both"/>
              <w:rPr>
                <w:rFonts w:ascii="Times New Roman" w:eastAsia="Times New Roman" w:hAnsi="Times New Roman" w:cs="Times New Roman"/>
                <w:bCs/>
                <w:sz w:val="24"/>
                <w:szCs w:val="24"/>
              </w:rPr>
            </w:pPr>
            <w:r w:rsidRPr="00A1093B">
              <w:rPr>
                <w:rFonts w:ascii="Times New Roman" w:eastAsia="Times New Roman" w:hAnsi="Times New Roman" w:cs="Times New Roman"/>
                <w:bCs/>
                <w:sz w:val="24"/>
                <w:szCs w:val="24"/>
              </w:rPr>
              <w:t>4.3.</w:t>
            </w:r>
            <w:r w:rsidRPr="00A1093B">
              <w:rPr>
                <w:rFonts w:ascii="Times New Roman" w:eastAsia="Times New Roman" w:hAnsi="Times New Roman" w:cs="Times New Roman"/>
                <w:bCs/>
                <w:sz w:val="24"/>
                <w:szCs w:val="24"/>
              </w:rPr>
              <w:tab/>
              <w:t>Izpildītājs tonera kasetnes uzpilda un piegādā pēc sekojošiem noteikumiem:</w:t>
            </w:r>
          </w:p>
          <w:p w:rsidR="00A1093B" w:rsidRPr="00A1093B" w:rsidRDefault="00A1093B" w:rsidP="00A1093B">
            <w:pPr>
              <w:tabs>
                <w:tab w:val="left" w:pos="1305"/>
              </w:tabs>
              <w:spacing w:after="0" w:line="240" w:lineRule="auto"/>
              <w:ind w:left="1305" w:right="49" w:hanging="1305"/>
              <w:jc w:val="both"/>
              <w:rPr>
                <w:rFonts w:ascii="Times New Roman" w:eastAsia="Times New Roman" w:hAnsi="Times New Roman" w:cs="Times New Roman"/>
                <w:bCs/>
                <w:sz w:val="24"/>
                <w:szCs w:val="24"/>
              </w:rPr>
            </w:pPr>
            <w:r w:rsidRPr="00A1093B">
              <w:rPr>
                <w:rFonts w:ascii="Times New Roman" w:eastAsia="Times New Roman" w:hAnsi="Times New Roman" w:cs="Times New Roman"/>
                <w:bCs/>
                <w:sz w:val="24"/>
                <w:szCs w:val="24"/>
              </w:rPr>
              <w:t xml:space="preserve">          4.3.1.  drukas iekārtu tukšo tonera kasetņu savākšana: 6 (sešu) stundu laikā pēc pasūtījuma saņemšanas;</w:t>
            </w:r>
          </w:p>
          <w:p w:rsidR="00A1093B" w:rsidRPr="00A1093B" w:rsidRDefault="00A1093B" w:rsidP="00A1093B">
            <w:pPr>
              <w:tabs>
                <w:tab w:val="left" w:pos="1305"/>
              </w:tabs>
              <w:spacing w:after="0" w:line="240" w:lineRule="auto"/>
              <w:ind w:left="1305" w:right="49" w:hanging="709"/>
              <w:jc w:val="both"/>
              <w:rPr>
                <w:rFonts w:ascii="Times New Roman" w:eastAsia="Calibri" w:hAnsi="Times New Roman" w:cs="Times New Roman"/>
                <w:sz w:val="24"/>
                <w:szCs w:val="24"/>
              </w:rPr>
            </w:pPr>
            <w:r w:rsidRPr="00A1093B">
              <w:rPr>
                <w:rFonts w:ascii="Times New Roman" w:eastAsia="Times New Roman" w:hAnsi="Times New Roman" w:cs="Times New Roman"/>
                <w:bCs/>
                <w:sz w:val="24"/>
                <w:szCs w:val="24"/>
              </w:rPr>
              <w:t xml:space="preserve">4.3.2.   </w:t>
            </w:r>
            <w:r w:rsidRPr="00A1093B">
              <w:rPr>
                <w:rFonts w:ascii="Times New Roman" w:eastAsia="Calibri" w:hAnsi="Times New Roman" w:cs="Times New Roman"/>
                <w:sz w:val="24"/>
                <w:szCs w:val="24"/>
              </w:rPr>
              <w:t xml:space="preserve">drukas iekārtu tonera kasetnes jāuzpilda/jāatjauno un jāpiegādā Pasūtītājam ne vēlāk kā </w:t>
            </w:r>
            <w:r w:rsidRPr="00A1093B">
              <w:rPr>
                <w:rFonts w:ascii="Times New Roman" w:eastAsia="SimSun" w:hAnsi="Times New Roman" w:cs="Times New Roman"/>
                <w:sz w:val="24"/>
                <w:szCs w:val="24"/>
                <w:lang w:eastAsia="ar-SA"/>
              </w:rPr>
              <w:t xml:space="preserve">8 (astoņu) stundu </w:t>
            </w:r>
            <w:r w:rsidRPr="00A1093B">
              <w:rPr>
                <w:rFonts w:ascii="Times New Roman" w:eastAsia="Calibri" w:hAnsi="Times New Roman" w:cs="Times New Roman"/>
                <w:sz w:val="24"/>
                <w:szCs w:val="24"/>
              </w:rPr>
              <w:t>laikā no pieprasījuma veikšanas brīža;</w:t>
            </w:r>
          </w:p>
          <w:p w:rsidR="00A1093B" w:rsidRPr="00A1093B" w:rsidRDefault="00A1093B" w:rsidP="00A1093B">
            <w:pPr>
              <w:tabs>
                <w:tab w:val="left" w:pos="1305"/>
              </w:tabs>
              <w:spacing w:after="0" w:line="240" w:lineRule="auto"/>
              <w:ind w:left="1305" w:right="49" w:hanging="709"/>
              <w:jc w:val="both"/>
              <w:rPr>
                <w:rFonts w:ascii="Times New Roman" w:eastAsia="Times New Roman" w:hAnsi="Times New Roman" w:cs="Times New Roman"/>
                <w:bCs/>
                <w:sz w:val="24"/>
                <w:szCs w:val="24"/>
              </w:rPr>
            </w:pPr>
            <w:r w:rsidRPr="00A1093B">
              <w:rPr>
                <w:rFonts w:ascii="Times New Roman" w:eastAsia="Times New Roman" w:hAnsi="Times New Roman" w:cs="Times New Roman"/>
                <w:bCs/>
                <w:sz w:val="24"/>
                <w:szCs w:val="24"/>
              </w:rPr>
              <w:t xml:space="preserve">4.3.3. </w:t>
            </w:r>
            <w:r w:rsidRPr="00A1093B">
              <w:rPr>
                <w:rFonts w:ascii="Times New Roman" w:eastAsia="Calibri" w:hAnsi="Times New Roman" w:cs="Times New Roman"/>
                <w:sz w:val="24"/>
                <w:szCs w:val="24"/>
              </w:rPr>
              <w:t>uzpildītās vai atjaunotās drukas iekārtu tonera kasetnes tiek piegādātās drošā iepakojumā ar marķējumu</w:t>
            </w:r>
            <w:r w:rsidRPr="00A1093B">
              <w:rPr>
                <w:rFonts w:ascii="Times New Roman" w:eastAsia="Times New Roman" w:hAnsi="Times New Roman" w:cs="Times New Roman"/>
                <w:bCs/>
                <w:sz w:val="24"/>
                <w:szCs w:val="24"/>
              </w:rPr>
              <w:t xml:space="preserve">: uz kasetnes jābūt uzlīmei, uz kuras norādīts uzpildīšanas vai atjaunošanas datums, tonera kasetnes ražotāja kods, </w:t>
            </w:r>
            <w:proofErr w:type="spellStart"/>
            <w:r w:rsidRPr="00A1093B">
              <w:rPr>
                <w:rFonts w:ascii="Times New Roman" w:eastAsia="Times New Roman" w:hAnsi="Times New Roman" w:cs="Times New Roman"/>
                <w:bCs/>
                <w:sz w:val="24"/>
                <w:szCs w:val="24"/>
              </w:rPr>
              <w:t>uzpildes</w:t>
            </w:r>
            <w:proofErr w:type="spellEnd"/>
            <w:r w:rsidRPr="00A1093B">
              <w:rPr>
                <w:rFonts w:ascii="Times New Roman" w:eastAsia="Times New Roman" w:hAnsi="Times New Roman" w:cs="Times New Roman"/>
                <w:bCs/>
                <w:sz w:val="24"/>
                <w:szCs w:val="24"/>
              </w:rPr>
              <w:t xml:space="preserve"> vai atjaunošanas identifikācijas kods. Uz iepakojuma jābūt informācijai par </w:t>
            </w:r>
            <w:r w:rsidRPr="00A1093B">
              <w:rPr>
                <w:rFonts w:ascii="Times New Roman" w:eastAsia="Calibri" w:hAnsi="Times New Roman" w:cs="Times New Roman"/>
                <w:sz w:val="24"/>
                <w:szCs w:val="24"/>
              </w:rPr>
              <w:t>oriģinālā tonera ražotāja kasetnes kods.</w:t>
            </w:r>
            <w:r w:rsidRPr="00A1093B">
              <w:rPr>
                <w:rFonts w:ascii="Times New Roman" w:eastAsia="Times New Roman" w:hAnsi="Times New Roman" w:cs="Times New Roman"/>
                <w:bCs/>
                <w:sz w:val="24"/>
                <w:szCs w:val="24"/>
              </w:rPr>
              <w:t xml:space="preserve"> </w:t>
            </w:r>
          </w:p>
          <w:p w:rsidR="00A1093B" w:rsidRPr="00A1093B" w:rsidRDefault="00A1093B" w:rsidP="00A1093B">
            <w:pPr>
              <w:tabs>
                <w:tab w:val="left" w:pos="2160"/>
              </w:tabs>
              <w:spacing w:after="0" w:line="240" w:lineRule="auto"/>
              <w:ind w:left="567" w:right="49" w:hanging="567"/>
              <w:jc w:val="both"/>
              <w:rPr>
                <w:rFonts w:ascii="Times New Roman" w:eastAsia="Times New Roman" w:hAnsi="Times New Roman" w:cs="Times New Roman"/>
                <w:bCs/>
                <w:sz w:val="24"/>
                <w:szCs w:val="24"/>
              </w:rPr>
            </w:pPr>
            <w:r w:rsidRPr="00A1093B">
              <w:rPr>
                <w:rFonts w:ascii="Times New Roman" w:eastAsia="SimSun" w:hAnsi="Times New Roman" w:cs="Times New Roman"/>
                <w:sz w:val="24"/>
                <w:szCs w:val="24"/>
                <w:lang w:eastAsia="ar-SA"/>
              </w:rPr>
              <w:t xml:space="preserve">4.4. Preču piegādes pieprasījumā Pasūtītāja pilnvarotā persona norāda piegādājamo Preču nosaukumu un modeli, daudzumu, </w:t>
            </w:r>
            <w:r w:rsidRPr="00A1093B">
              <w:rPr>
                <w:rFonts w:ascii="Times New Roman" w:eastAsia="Times New Roman" w:hAnsi="Times New Roman" w:cs="Times New Roman"/>
                <w:sz w:val="24"/>
                <w:szCs w:val="24"/>
              </w:rPr>
              <w:t>piegādes vietu Pasūtītāja teritorijā un piegādes laiku</w:t>
            </w:r>
            <w:r w:rsidRPr="00A1093B">
              <w:rPr>
                <w:rFonts w:ascii="Times New Roman" w:eastAsia="Times New Roman" w:hAnsi="Times New Roman" w:cs="Times New Roman"/>
                <w:bCs/>
                <w:sz w:val="24"/>
                <w:szCs w:val="24"/>
              </w:rPr>
              <w:t>.</w:t>
            </w:r>
          </w:p>
          <w:p w:rsidR="00A1093B" w:rsidRPr="00A1093B" w:rsidRDefault="00A1093B" w:rsidP="00A1093B">
            <w:pPr>
              <w:tabs>
                <w:tab w:val="left" w:pos="2160"/>
              </w:tabs>
              <w:spacing w:after="0" w:line="240" w:lineRule="auto"/>
              <w:ind w:left="567" w:right="49" w:hanging="567"/>
              <w:jc w:val="both"/>
              <w:rPr>
                <w:rFonts w:ascii="Times New Roman" w:eastAsia="Times New Roman" w:hAnsi="Times New Roman" w:cs="Times New Roman"/>
                <w:bCs/>
                <w:sz w:val="24"/>
                <w:szCs w:val="24"/>
              </w:rPr>
            </w:pPr>
            <w:r w:rsidRPr="00A1093B">
              <w:rPr>
                <w:rFonts w:ascii="Times New Roman" w:eastAsia="Times New Roman" w:hAnsi="Times New Roman" w:cs="Times New Roman"/>
                <w:bCs/>
                <w:sz w:val="24"/>
                <w:szCs w:val="24"/>
              </w:rPr>
              <w:t>4.5.</w:t>
            </w:r>
            <w:r w:rsidRPr="00A1093B">
              <w:rPr>
                <w:rFonts w:ascii="Times New Roman" w:eastAsia="Times New Roman" w:hAnsi="Times New Roman" w:cs="Times New Roman"/>
                <w:bCs/>
                <w:sz w:val="24"/>
                <w:szCs w:val="24"/>
              </w:rPr>
              <w:tab/>
            </w:r>
            <w:r w:rsidRPr="00A1093B">
              <w:rPr>
                <w:rFonts w:ascii="Times New Roman" w:eastAsia="Times New Roman" w:hAnsi="Times New Roman" w:cs="Times New Roman"/>
                <w:sz w:val="24"/>
                <w:szCs w:val="24"/>
              </w:rPr>
              <w:t>Tehniskā apkope un remonts tiek veikti pēc Pasūtītāja pieprasījuma, iepriekš saskaņojot Izpildītāja darbinieka ierašanos biroja tehnikas vienības atrašanās vietā</w:t>
            </w:r>
            <w:r w:rsidRPr="00A1093B">
              <w:rPr>
                <w:rFonts w:ascii="Times New Roman" w:eastAsia="Times New Roman" w:hAnsi="Times New Roman" w:cs="Times New Roman"/>
                <w:bCs/>
                <w:sz w:val="24"/>
                <w:szCs w:val="24"/>
              </w:rPr>
              <w:t>.</w:t>
            </w:r>
          </w:p>
          <w:p w:rsidR="00A1093B" w:rsidRPr="00A1093B" w:rsidRDefault="00A1093B" w:rsidP="00A1093B">
            <w:pPr>
              <w:tabs>
                <w:tab w:val="left" w:pos="2160"/>
              </w:tabs>
              <w:spacing w:after="0" w:line="240" w:lineRule="auto"/>
              <w:ind w:left="567" w:right="49" w:hanging="567"/>
              <w:jc w:val="both"/>
              <w:rPr>
                <w:rFonts w:ascii="Times New Roman" w:eastAsia="Times New Roman" w:hAnsi="Times New Roman" w:cs="Times New Roman"/>
                <w:sz w:val="24"/>
                <w:szCs w:val="24"/>
                <w:lang w:val="en-US"/>
              </w:rPr>
            </w:pPr>
            <w:r w:rsidRPr="00A1093B">
              <w:rPr>
                <w:rFonts w:ascii="Times New Roman" w:eastAsia="Times New Roman" w:hAnsi="Times New Roman" w:cs="Times New Roman"/>
                <w:bCs/>
                <w:sz w:val="24"/>
                <w:szCs w:val="24"/>
              </w:rPr>
              <w:t>4.6.</w:t>
            </w:r>
            <w:r w:rsidRPr="00A1093B">
              <w:rPr>
                <w:rFonts w:ascii="Times New Roman" w:eastAsia="Times New Roman" w:hAnsi="Times New Roman" w:cs="Times New Roman"/>
                <w:bCs/>
                <w:sz w:val="24"/>
                <w:szCs w:val="24"/>
              </w:rPr>
              <w:tab/>
            </w:r>
            <w:r w:rsidRPr="00A1093B">
              <w:rPr>
                <w:rFonts w:ascii="Times New Roman" w:eastAsia="Times New Roman" w:hAnsi="Times New Roman" w:cs="Times New Roman"/>
                <w:sz w:val="24"/>
                <w:szCs w:val="24"/>
                <w:lang w:eastAsia="lv-LV"/>
              </w:rPr>
              <w:t>Reakcijas laiks tehniskās apkopes un remonta gadījumos: darba dienās (</w:t>
            </w:r>
            <w:r w:rsidRPr="00A1093B">
              <w:rPr>
                <w:rFonts w:ascii="Times New Roman" w:eastAsia="Times New Roman" w:hAnsi="Times New Roman" w:cs="Times New Roman"/>
                <w:sz w:val="24"/>
                <w:szCs w:val="24"/>
              </w:rPr>
              <w:t>laikā no plkst. 08:30 līdz plkst.16:30</w:t>
            </w:r>
            <w:r w:rsidRPr="00A1093B">
              <w:rPr>
                <w:rFonts w:ascii="Times New Roman" w:eastAsia="Times New Roman" w:hAnsi="Times New Roman" w:cs="Times New Roman"/>
              </w:rPr>
              <w:t xml:space="preserve">) </w:t>
            </w:r>
            <w:r w:rsidRPr="00A1093B">
              <w:rPr>
                <w:rFonts w:ascii="Times New Roman" w:eastAsia="Times New Roman" w:hAnsi="Times New Roman" w:cs="Times New Roman"/>
                <w:sz w:val="24"/>
                <w:szCs w:val="24"/>
                <w:lang w:eastAsia="lv-LV"/>
              </w:rPr>
              <w:t>ir ne vairāk kā 8 (astoņas) stundas no Pasūtītāja pieprasījuma nosūtīšanas</w:t>
            </w:r>
            <w:r w:rsidRPr="00A1093B">
              <w:rPr>
                <w:rFonts w:ascii="Times New Roman" w:eastAsia="Times New Roman" w:hAnsi="Times New Roman" w:cs="Times New Roman"/>
                <w:sz w:val="24"/>
                <w:szCs w:val="24"/>
                <w:lang w:val="en-US"/>
              </w:rPr>
              <w:t xml:space="preserve"> </w:t>
            </w:r>
            <w:proofErr w:type="spellStart"/>
            <w:r w:rsidRPr="00A1093B">
              <w:rPr>
                <w:rFonts w:ascii="Times New Roman" w:eastAsia="Times New Roman" w:hAnsi="Times New Roman" w:cs="Times New Roman"/>
                <w:sz w:val="24"/>
                <w:szCs w:val="24"/>
                <w:lang w:val="en-US"/>
              </w:rPr>
              <w:t>brīža</w:t>
            </w:r>
            <w:proofErr w:type="spellEnd"/>
            <w:r w:rsidRPr="00A1093B">
              <w:rPr>
                <w:rFonts w:ascii="Times New Roman" w:eastAsia="Times New Roman" w:hAnsi="Times New Roman" w:cs="Times New Roman"/>
                <w:sz w:val="24"/>
                <w:szCs w:val="24"/>
                <w:lang w:val="en-US"/>
              </w:rPr>
              <w:t xml:space="preserve">; </w:t>
            </w:r>
            <w:r w:rsidRPr="00A1093B">
              <w:rPr>
                <w:rFonts w:ascii="Times New Roman" w:eastAsia="Calibri" w:hAnsi="Times New Roman" w:cs="Times New Roman"/>
                <w:sz w:val="24"/>
                <w:szCs w:val="24"/>
                <w:lang w:eastAsia="lv-LV"/>
              </w:rPr>
              <w:t>rezerves daļu piegādei – 5 (piecas) darba dienas no pieprasījuma veikšanas dienas. Gadījumos, kad nepieciešamās detaļas nav iespējams piegādāt 5 (piecu) darba dienu laikā un iekārta šī iemesla dēļ nav darbspējīga, Izpildītājam, pēc Pasūtītāja pieprasījuma, jānodrošina bojātās iekārtas aizvietošana uz remonta laiku pret līdzvērtīgu, nepieprasot par to papildus samaksu. Maksimāli pieļaujamais laiks nekvalitatīvi sniegtu pakalpojumu novēršanai – 2 (divas) darba dienas no pretenzijas iesniegšanas dienas.</w:t>
            </w:r>
          </w:p>
          <w:p w:rsidR="00A1093B" w:rsidRPr="00A1093B" w:rsidRDefault="00A1093B" w:rsidP="00A1093B">
            <w:pPr>
              <w:tabs>
                <w:tab w:val="left" w:pos="2160"/>
              </w:tabs>
              <w:spacing w:after="0" w:line="240" w:lineRule="auto"/>
              <w:ind w:left="567" w:right="49" w:hanging="567"/>
              <w:jc w:val="both"/>
              <w:rPr>
                <w:rFonts w:ascii="Times New Roman" w:eastAsia="Times New Roman" w:hAnsi="Times New Roman" w:cs="Times New Roman"/>
                <w:sz w:val="24"/>
                <w:szCs w:val="24"/>
                <w:lang w:val="en-US"/>
              </w:rPr>
            </w:pPr>
            <w:r w:rsidRPr="00A1093B">
              <w:rPr>
                <w:rFonts w:ascii="Times New Roman" w:eastAsia="Times New Roman" w:hAnsi="Times New Roman" w:cs="Times New Roman"/>
                <w:sz w:val="24"/>
                <w:szCs w:val="24"/>
                <w:lang w:val="en-US"/>
              </w:rPr>
              <w:t>4.7.</w:t>
            </w:r>
            <w:r w:rsidRPr="00A1093B">
              <w:rPr>
                <w:rFonts w:ascii="Times New Roman" w:eastAsia="Times New Roman" w:hAnsi="Times New Roman" w:cs="Times New Roman"/>
                <w:sz w:val="24"/>
                <w:szCs w:val="24"/>
                <w:lang w:val="en-US"/>
              </w:rPr>
              <w:tab/>
            </w:r>
            <w:r w:rsidRPr="00A1093B">
              <w:rPr>
                <w:rFonts w:ascii="Times New Roman" w:eastAsia="SimSun" w:hAnsi="Times New Roman" w:cs="Times New Roman"/>
                <w:sz w:val="24"/>
                <w:szCs w:val="24"/>
                <w:lang w:eastAsia="ar-SA"/>
              </w:rPr>
              <w:t xml:space="preserve">Pasūtītājs, pieņemot Preces, ir tiesīgs pārbaudīt Preču atbilstību Līguma noteikumiem, </w:t>
            </w:r>
            <w:r w:rsidRPr="00A1093B">
              <w:rPr>
                <w:rFonts w:ascii="Times New Roman" w:eastAsia="SimSun" w:hAnsi="Times New Roman" w:cs="Times New Roman"/>
                <w:bCs/>
                <w:sz w:val="24"/>
                <w:szCs w:val="24"/>
                <w:lang w:eastAsia="ar-SA"/>
              </w:rPr>
              <w:t>Preču pieprasījumam (kvalitātes, kvantitātes u.c. neatbilstības)</w:t>
            </w:r>
            <w:r w:rsidRPr="00A1093B">
              <w:rPr>
                <w:rFonts w:ascii="Times New Roman" w:eastAsia="SimSun" w:hAnsi="Times New Roman" w:cs="Times New Roman"/>
                <w:sz w:val="24"/>
                <w:szCs w:val="24"/>
                <w:lang w:eastAsia="ar-SA"/>
              </w:rPr>
              <w:t xml:space="preserve">. Ja Preces atbilst visām prasībām, tad Pasūtītāja pārstāvis veic atzīmi par Preču pieņemšanu uz </w:t>
            </w:r>
            <w:r w:rsidRPr="00A1093B">
              <w:rPr>
                <w:rFonts w:ascii="Times New Roman" w:eastAsia="Times New Roman" w:hAnsi="Times New Roman" w:cs="Times New Roman"/>
                <w:sz w:val="24"/>
                <w:szCs w:val="24"/>
                <w:lang w:eastAsia="ar-SA"/>
              </w:rPr>
              <w:t>Izpildītāja</w:t>
            </w:r>
            <w:r w:rsidRPr="00A1093B">
              <w:rPr>
                <w:rFonts w:ascii="Times New Roman" w:eastAsia="SimSun" w:hAnsi="Times New Roman" w:cs="Times New Roman"/>
                <w:sz w:val="24"/>
                <w:szCs w:val="24"/>
                <w:lang w:eastAsia="ar-SA"/>
              </w:rPr>
              <w:t xml:space="preserve">m nododamā Preču rēķina eksemplāra. Ja Preces neatbilst visām prasībām, Pasūtītāja pilnvarotais pārstāvis sagatavo Preču defektu aktu un nodod to </w:t>
            </w:r>
            <w:r w:rsidRPr="00A1093B">
              <w:rPr>
                <w:rFonts w:ascii="Times New Roman" w:eastAsia="Times New Roman" w:hAnsi="Times New Roman" w:cs="Times New Roman"/>
                <w:sz w:val="24"/>
                <w:szCs w:val="24"/>
                <w:lang w:eastAsia="ar-SA"/>
              </w:rPr>
              <w:t>Izpildītāja</w:t>
            </w:r>
            <w:r w:rsidRPr="00A1093B">
              <w:rPr>
                <w:rFonts w:ascii="Times New Roman" w:eastAsia="SimSun" w:hAnsi="Times New Roman" w:cs="Times New Roman"/>
                <w:sz w:val="24"/>
                <w:szCs w:val="24"/>
                <w:lang w:eastAsia="ar-SA"/>
              </w:rPr>
              <w:t>m. Preču neatbilstības gadījumā Pasūtītājs ir tiesīgs pieņemt un apmaksāt tikai Līgumam atbilstošās Preces</w:t>
            </w:r>
            <w:r w:rsidRPr="00A1093B">
              <w:rPr>
                <w:rFonts w:ascii="Times New Roman" w:eastAsia="Times New Roman" w:hAnsi="Times New Roman" w:cs="Times New Roman"/>
                <w:sz w:val="24"/>
                <w:szCs w:val="24"/>
                <w:lang w:val="en-US"/>
              </w:rPr>
              <w:t>.</w:t>
            </w:r>
          </w:p>
          <w:p w:rsidR="00A1093B" w:rsidRPr="00A1093B" w:rsidRDefault="00A1093B" w:rsidP="00A1093B">
            <w:pPr>
              <w:tabs>
                <w:tab w:val="left" w:pos="2160"/>
              </w:tabs>
              <w:spacing w:after="0" w:line="240" w:lineRule="auto"/>
              <w:ind w:left="567" w:right="49" w:hanging="567"/>
              <w:jc w:val="both"/>
              <w:rPr>
                <w:rFonts w:ascii="Times New Roman" w:eastAsia="Calibri" w:hAnsi="Times New Roman" w:cs="Times New Roman"/>
                <w:sz w:val="24"/>
                <w:szCs w:val="24"/>
              </w:rPr>
            </w:pPr>
            <w:r w:rsidRPr="00A1093B">
              <w:rPr>
                <w:rFonts w:ascii="Times New Roman" w:eastAsia="Times New Roman" w:hAnsi="Times New Roman" w:cs="Times New Roman"/>
                <w:sz w:val="24"/>
                <w:szCs w:val="24"/>
                <w:lang w:val="en-US"/>
              </w:rPr>
              <w:t xml:space="preserve">4.8.  </w:t>
            </w:r>
            <w:r w:rsidRPr="00A1093B">
              <w:rPr>
                <w:rFonts w:ascii="Times New Roman" w:eastAsia="Calibri" w:hAnsi="Times New Roman" w:cs="Times New Roman"/>
                <w:sz w:val="24"/>
                <w:szCs w:val="24"/>
              </w:rPr>
              <w:t xml:space="preserve">Ja pēc piegādātās tonera kasetnes uzstādīšanas drukas iekārtas drukāšanas kvalitāte nav apmierinoša vai pasliktinās, Izpildītājs par saviem līdzekļiem veic bojātā tonera aizvietošanu </w:t>
            </w:r>
            <w:r w:rsidRPr="00A1093B">
              <w:rPr>
                <w:rFonts w:ascii="Times New Roman" w:eastAsia="SimSun" w:hAnsi="Times New Roman" w:cs="Times New Roman"/>
                <w:sz w:val="24"/>
                <w:szCs w:val="24"/>
                <w:lang w:eastAsia="ar-SA"/>
              </w:rPr>
              <w:t xml:space="preserve">8 (astoņu) stundu laikā </w:t>
            </w:r>
            <w:r w:rsidRPr="00A1093B">
              <w:rPr>
                <w:rFonts w:ascii="Times New Roman" w:eastAsia="Calibri" w:hAnsi="Times New Roman" w:cs="Times New Roman"/>
                <w:sz w:val="24"/>
                <w:szCs w:val="24"/>
              </w:rPr>
              <w:t xml:space="preserve">pēc Pasūtītāja pieprasījuma un </w:t>
            </w:r>
            <w:proofErr w:type="spellStart"/>
            <w:r w:rsidRPr="00A1093B">
              <w:rPr>
                <w:rFonts w:ascii="Times New Roman" w:eastAsia="Calibri" w:hAnsi="Times New Roman" w:cs="Times New Roman"/>
                <w:sz w:val="24"/>
                <w:szCs w:val="24"/>
              </w:rPr>
              <w:t>defektācijas</w:t>
            </w:r>
            <w:proofErr w:type="spellEnd"/>
            <w:r w:rsidRPr="00A1093B">
              <w:rPr>
                <w:rFonts w:ascii="Times New Roman" w:eastAsia="Calibri" w:hAnsi="Times New Roman" w:cs="Times New Roman"/>
                <w:sz w:val="24"/>
                <w:szCs w:val="24"/>
              </w:rPr>
              <w:t xml:space="preserve"> akta sastādīšanas.</w:t>
            </w:r>
          </w:p>
          <w:p w:rsidR="00A1093B" w:rsidRPr="00A1093B" w:rsidRDefault="00A1093B" w:rsidP="00A1093B">
            <w:pPr>
              <w:tabs>
                <w:tab w:val="left" w:pos="2160"/>
              </w:tabs>
              <w:spacing w:after="0" w:line="240" w:lineRule="auto"/>
              <w:ind w:left="567" w:right="49" w:hanging="567"/>
              <w:jc w:val="both"/>
              <w:rPr>
                <w:rFonts w:ascii="Times New Roman" w:eastAsia="Times New Roman" w:hAnsi="Times New Roman" w:cs="Times New Roman"/>
                <w:sz w:val="24"/>
                <w:szCs w:val="24"/>
                <w:lang w:val="en-US"/>
              </w:rPr>
            </w:pPr>
            <w:r w:rsidRPr="00A1093B">
              <w:rPr>
                <w:rFonts w:ascii="Times New Roman" w:eastAsia="Times New Roman" w:hAnsi="Times New Roman" w:cs="Times New Roman"/>
                <w:sz w:val="24"/>
                <w:szCs w:val="24"/>
                <w:lang w:val="en-US"/>
              </w:rPr>
              <w:t xml:space="preserve">4.9.   </w:t>
            </w:r>
            <w:r w:rsidRPr="00A1093B">
              <w:rPr>
                <w:rFonts w:ascii="Times New Roman" w:eastAsia="Calibri" w:hAnsi="Times New Roman" w:cs="Times New Roman"/>
                <w:sz w:val="24"/>
                <w:szCs w:val="24"/>
              </w:rPr>
              <w:t>Ja piegādātā tonera kasetne ir radījusi drukas iekārtas darbības traucējumus, Izpildītājs par saviem līdzekļiem atjauno drukas iekārtas pilnas darba spējas 1 (vienas) darba dienu laikā no pieprasījuma veikšanas brīža, vai bez papildus maksas aizvieto ar līdzvērtīgu iekārtu uz remonta laiku.</w:t>
            </w:r>
          </w:p>
          <w:p w:rsidR="00A1093B" w:rsidRPr="00A1093B" w:rsidRDefault="00A1093B" w:rsidP="00A1093B">
            <w:pPr>
              <w:tabs>
                <w:tab w:val="left" w:pos="2160"/>
              </w:tabs>
              <w:spacing w:after="0" w:line="240" w:lineRule="auto"/>
              <w:ind w:left="567" w:right="49" w:hanging="567"/>
              <w:jc w:val="both"/>
              <w:rPr>
                <w:rFonts w:ascii="Times New Roman" w:eastAsia="Times New Roman" w:hAnsi="Times New Roman" w:cs="Times New Roman"/>
                <w:sz w:val="24"/>
                <w:szCs w:val="24"/>
              </w:rPr>
            </w:pPr>
            <w:r w:rsidRPr="00A1093B">
              <w:rPr>
                <w:rFonts w:ascii="Times New Roman" w:eastAsia="Times New Roman" w:hAnsi="Times New Roman" w:cs="Times New Roman"/>
                <w:sz w:val="24"/>
                <w:szCs w:val="24"/>
                <w:lang w:val="en-US"/>
              </w:rPr>
              <w:t>4.10.</w:t>
            </w:r>
            <w:r w:rsidRPr="00A1093B">
              <w:rPr>
                <w:rFonts w:ascii="Times New Roman" w:eastAsia="Times New Roman" w:hAnsi="Times New Roman" w:cs="Times New Roman"/>
                <w:sz w:val="24"/>
                <w:szCs w:val="24"/>
                <w:lang w:val="en-US"/>
              </w:rPr>
              <w:tab/>
            </w:r>
            <w:r w:rsidRPr="00A1093B">
              <w:rPr>
                <w:rFonts w:ascii="Times New Roman" w:eastAsia="SimSun" w:hAnsi="Times New Roman" w:cs="Times New Roman"/>
                <w:sz w:val="24"/>
                <w:szCs w:val="24"/>
                <w:lang w:eastAsia="ar-SA"/>
              </w:rPr>
              <w:t>Preces uzskatāmas par piegādātām un nodotām Pasūtītājam ar brīdi, kad Puses abpusēji parakstījušas Preču rēķinu</w:t>
            </w:r>
            <w:r w:rsidRPr="00A1093B">
              <w:rPr>
                <w:rFonts w:ascii="Times New Roman" w:eastAsia="Times New Roman" w:hAnsi="Times New Roman" w:cs="Times New Roman"/>
                <w:sz w:val="24"/>
                <w:szCs w:val="24"/>
              </w:rPr>
              <w:t>.</w:t>
            </w:r>
          </w:p>
          <w:p w:rsidR="00A1093B" w:rsidRPr="00A1093B" w:rsidRDefault="00A1093B" w:rsidP="00A1093B">
            <w:pPr>
              <w:tabs>
                <w:tab w:val="left" w:pos="2160"/>
              </w:tabs>
              <w:spacing w:after="0" w:line="240" w:lineRule="auto"/>
              <w:ind w:left="567" w:right="49" w:hanging="567"/>
              <w:jc w:val="both"/>
              <w:rPr>
                <w:rFonts w:ascii="Times New Roman" w:eastAsia="SimSun" w:hAnsi="Times New Roman" w:cs="Times New Roman"/>
                <w:sz w:val="24"/>
                <w:szCs w:val="24"/>
                <w:lang w:eastAsia="ar-SA"/>
              </w:rPr>
            </w:pPr>
            <w:r w:rsidRPr="00A1093B">
              <w:rPr>
                <w:rFonts w:ascii="Times New Roman" w:eastAsia="Times New Roman" w:hAnsi="Times New Roman" w:cs="Times New Roman"/>
                <w:sz w:val="24"/>
                <w:szCs w:val="24"/>
              </w:rPr>
              <w:lastRenderedPageBreak/>
              <w:t>4.11.</w:t>
            </w:r>
            <w:r w:rsidRPr="00A1093B">
              <w:rPr>
                <w:rFonts w:ascii="Times New Roman" w:eastAsia="Times New Roman" w:hAnsi="Times New Roman" w:cs="Times New Roman"/>
                <w:sz w:val="24"/>
                <w:szCs w:val="24"/>
              </w:rPr>
              <w:tab/>
            </w:r>
            <w:r w:rsidRPr="00A1093B">
              <w:rPr>
                <w:rFonts w:ascii="Times New Roman" w:eastAsia="Times New Roman" w:hAnsi="Times New Roman" w:cs="Times New Roman"/>
                <w:sz w:val="24"/>
                <w:szCs w:val="24"/>
                <w:lang w:eastAsia="ar-SA"/>
              </w:rPr>
              <w:t>Izpildītājs</w:t>
            </w:r>
            <w:r w:rsidRPr="00A1093B">
              <w:rPr>
                <w:rFonts w:ascii="Times New Roman" w:eastAsia="SimSun" w:hAnsi="Times New Roman" w:cs="Times New Roman"/>
                <w:sz w:val="24"/>
                <w:szCs w:val="24"/>
                <w:lang w:eastAsia="ar-SA"/>
              </w:rPr>
              <w:t xml:space="preserve"> ir atbildīgs par piegādājamo Preču nejaušas, pilnīgas vai daļējas bojāejas risku līdz Preču rēķina parakstīšanas brīdim.</w:t>
            </w:r>
          </w:p>
          <w:p w:rsidR="00A1093B" w:rsidRPr="00A1093B" w:rsidRDefault="00A1093B" w:rsidP="00A1093B">
            <w:pPr>
              <w:tabs>
                <w:tab w:val="left" w:pos="2160"/>
              </w:tabs>
              <w:spacing w:after="0" w:line="240" w:lineRule="auto"/>
              <w:ind w:left="567" w:right="49" w:hanging="567"/>
              <w:jc w:val="both"/>
              <w:rPr>
                <w:rFonts w:ascii="Times New Roman" w:eastAsia="Times New Roman" w:hAnsi="Times New Roman" w:cs="Times New Roman"/>
                <w:sz w:val="24"/>
                <w:szCs w:val="24"/>
              </w:rPr>
            </w:pPr>
            <w:r w:rsidRPr="00A1093B">
              <w:rPr>
                <w:rFonts w:ascii="Times New Roman" w:eastAsia="SimSun" w:hAnsi="Times New Roman" w:cs="Times New Roman"/>
                <w:sz w:val="24"/>
                <w:szCs w:val="24"/>
                <w:lang w:eastAsia="ar-SA"/>
              </w:rPr>
              <w:t>4.12.</w:t>
            </w:r>
            <w:r w:rsidRPr="00A1093B">
              <w:rPr>
                <w:rFonts w:ascii="Times New Roman" w:eastAsia="SimSun" w:hAnsi="Times New Roman" w:cs="Times New Roman"/>
                <w:sz w:val="24"/>
                <w:szCs w:val="24"/>
                <w:lang w:eastAsia="ar-SA"/>
              </w:rPr>
              <w:tab/>
            </w:r>
            <w:r w:rsidRPr="00A1093B">
              <w:rPr>
                <w:rFonts w:ascii="Times New Roman" w:eastAsia="Times New Roman" w:hAnsi="Times New Roman" w:cs="Times New Roman"/>
                <w:sz w:val="24"/>
                <w:szCs w:val="24"/>
              </w:rPr>
              <w:t xml:space="preserve">Par veiktajiem Darbiem Izpildītājs sagatavo pieņemšanas – nodošanas aktu un iesniedz to Pasūtītāja pārstāvim. Pasūtītāja atbildīgā persona pieņemšanas – nodošanas aktu apstiprina 3 (trīs) darba dienu laikā no saņemšanas vai arī minētajā termiņā iesniedz Izpildītājam pamatotas pretenzijas par Izpildītāja veiktajiem Darbiem. Pretenzijās minēto trūkumu vai kļūdu novēršanas termiņš ir ne vairāk kā </w:t>
            </w:r>
            <w:r w:rsidRPr="00A1093B">
              <w:rPr>
                <w:rFonts w:ascii="Times New Roman" w:eastAsia="SimSun" w:hAnsi="Times New Roman" w:cs="Times New Roman"/>
                <w:sz w:val="24"/>
                <w:szCs w:val="24"/>
                <w:lang w:eastAsia="ar-SA"/>
              </w:rPr>
              <w:t xml:space="preserve">3 (trīs) darba dienas </w:t>
            </w:r>
            <w:r w:rsidRPr="00A1093B">
              <w:rPr>
                <w:rFonts w:ascii="Times New Roman" w:eastAsia="Times New Roman" w:hAnsi="Times New Roman" w:cs="Times New Roman"/>
                <w:sz w:val="24"/>
                <w:szCs w:val="24"/>
              </w:rPr>
              <w:t>no pretenzijas iesniegšanas dienas.</w:t>
            </w:r>
          </w:p>
          <w:p w:rsidR="00A1093B" w:rsidRPr="00A1093B" w:rsidRDefault="00A1093B" w:rsidP="00A1093B">
            <w:pPr>
              <w:tabs>
                <w:tab w:val="left" w:pos="2160"/>
              </w:tabs>
              <w:spacing w:after="0" w:line="240" w:lineRule="auto"/>
              <w:ind w:left="567" w:right="49" w:hanging="567"/>
              <w:jc w:val="both"/>
              <w:rPr>
                <w:rFonts w:ascii="Times New Roman" w:eastAsia="Times New Roman" w:hAnsi="Times New Roman" w:cs="Times New Roman"/>
                <w:sz w:val="24"/>
                <w:szCs w:val="24"/>
              </w:rPr>
            </w:pPr>
            <w:r w:rsidRPr="00A1093B">
              <w:rPr>
                <w:rFonts w:ascii="Times New Roman" w:eastAsia="Times New Roman" w:hAnsi="Times New Roman" w:cs="Times New Roman"/>
                <w:sz w:val="24"/>
                <w:szCs w:val="24"/>
              </w:rPr>
              <w:t>4.14.</w:t>
            </w:r>
            <w:r w:rsidRPr="00A1093B">
              <w:rPr>
                <w:rFonts w:ascii="Times New Roman" w:eastAsia="Times New Roman" w:hAnsi="Times New Roman" w:cs="Times New Roman"/>
                <w:sz w:val="24"/>
                <w:szCs w:val="24"/>
              </w:rPr>
              <w:tab/>
              <w:t>Darbi uzskatāmi par izpildītiem un nodotiem Pasūtītājam, ja Līguma 4.12.punktā minētais pieņemšanas – nodošanas akts ir abpusēji parakstīts 2 (divos) eksemplāros.</w:t>
            </w:r>
          </w:p>
          <w:p w:rsidR="00A1093B" w:rsidRPr="00A1093B" w:rsidRDefault="00A1093B" w:rsidP="00A1093B">
            <w:pPr>
              <w:tabs>
                <w:tab w:val="left" w:pos="2160"/>
              </w:tabs>
              <w:spacing w:after="0" w:line="240" w:lineRule="auto"/>
              <w:ind w:left="567" w:right="49" w:hanging="567"/>
              <w:jc w:val="both"/>
              <w:rPr>
                <w:rFonts w:ascii="Times New Roman" w:eastAsia="Times New Roman" w:hAnsi="Times New Roman" w:cs="Times New Roman"/>
                <w:sz w:val="24"/>
                <w:szCs w:val="24"/>
              </w:rPr>
            </w:pPr>
            <w:r w:rsidRPr="00A1093B">
              <w:rPr>
                <w:rFonts w:ascii="Times New Roman" w:eastAsia="Times New Roman" w:hAnsi="Times New Roman" w:cs="Times New Roman"/>
                <w:sz w:val="24"/>
                <w:szCs w:val="24"/>
              </w:rPr>
              <w:t>4.15.</w:t>
            </w:r>
            <w:r w:rsidRPr="00A1093B">
              <w:rPr>
                <w:rFonts w:ascii="Times New Roman" w:eastAsia="Times New Roman" w:hAnsi="Times New Roman" w:cs="Times New Roman"/>
                <w:sz w:val="24"/>
                <w:szCs w:val="24"/>
              </w:rPr>
              <w:tab/>
              <w:t>Pušu pilnvarotie pārstāvji Līguma darbības laikā:</w:t>
            </w:r>
          </w:p>
          <w:p w:rsidR="00A1093B" w:rsidRPr="00A1093B" w:rsidRDefault="00A1093B" w:rsidP="007450DF">
            <w:pPr>
              <w:tabs>
                <w:tab w:val="left" w:pos="2160"/>
              </w:tabs>
              <w:spacing w:after="0" w:line="240" w:lineRule="auto"/>
              <w:ind w:left="1305" w:right="49" w:hanging="1305"/>
              <w:jc w:val="both"/>
              <w:rPr>
                <w:rFonts w:ascii="Times New Roman" w:eastAsia="Times New Roman" w:hAnsi="Times New Roman" w:cs="Times New Roman"/>
                <w:sz w:val="24"/>
                <w:szCs w:val="24"/>
              </w:rPr>
            </w:pPr>
            <w:r w:rsidRPr="00A1093B">
              <w:rPr>
                <w:rFonts w:ascii="Times New Roman" w:eastAsia="Times New Roman" w:hAnsi="Times New Roman" w:cs="Times New Roman"/>
                <w:sz w:val="24"/>
                <w:szCs w:val="24"/>
              </w:rPr>
              <w:t xml:space="preserve">          4.15.1. </w:t>
            </w:r>
            <w:r w:rsidR="00DD4CC9">
              <w:rPr>
                <w:rFonts w:ascii="Times New Roman" w:eastAsia="Times New Roman" w:hAnsi="Times New Roman" w:cs="Times New Roman"/>
                <w:sz w:val="24"/>
                <w:szCs w:val="24"/>
              </w:rPr>
              <w:t>(..)</w:t>
            </w:r>
            <w:bookmarkStart w:id="2" w:name="_GoBack"/>
            <w:bookmarkEnd w:id="2"/>
          </w:p>
          <w:p w:rsidR="00A1093B" w:rsidRPr="00A1093B" w:rsidRDefault="00A1093B" w:rsidP="00A1093B">
            <w:pPr>
              <w:tabs>
                <w:tab w:val="left" w:pos="2160"/>
              </w:tabs>
              <w:spacing w:after="0" w:line="240" w:lineRule="auto"/>
              <w:ind w:left="567" w:right="49" w:hanging="567"/>
              <w:jc w:val="both"/>
              <w:rPr>
                <w:rFonts w:ascii="Times New Roman" w:eastAsia="Times New Roman" w:hAnsi="Times New Roman" w:cs="Times New Roman"/>
                <w:sz w:val="24"/>
                <w:szCs w:val="24"/>
              </w:rPr>
            </w:pPr>
            <w:r w:rsidRPr="00A1093B">
              <w:rPr>
                <w:rFonts w:ascii="Times New Roman" w:eastAsia="Times New Roman" w:hAnsi="Times New Roman" w:cs="Times New Roman"/>
                <w:sz w:val="24"/>
                <w:szCs w:val="24"/>
              </w:rPr>
              <w:t xml:space="preserve">          4.15.2. </w:t>
            </w:r>
            <w:r w:rsidR="00DD4CC9">
              <w:rPr>
                <w:rFonts w:ascii="Times New Roman" w:eastAsia="Times New Roman" w:hAnsi="Times New Roman" w:cs="Times New Roman"/>
                <w:sz w:val="24"/>
                <w:szCs w:val="24"/>
              </w:rPr>
              <w:t>(..)</w:t>
            </w:r>
          </w:p>
          <w:p w:rsidR="00A1093B" w:rsidRPr="00A1093B" w:rsidRDefault="00A1093B" w:rsidP="00A1093B">
            <w:pPr>
              <w:tabs>
                <w:tab w:val="left" w:pos="2160"/>
              </w:tabs>
              <w:spacing w:after="0" w:line="240" w:lineRule="auto"/>
              <w:ind w:left="567" w:right="49" w:hanging="567"/>
              <w:jc w:val="both"/>
              <w:rPr>
                <w:rFonts w:ascii="Times New Roman" w:eastAsia="Times New Roman" w:hAnsi="Times New Roman" w:cs="Times New Roman"/>
                <w:sz w:val="24"/>
                <w:szCs w:val="24"/>
              </w:rPr>
            </w:pPr>
            <w:r w:rsidRPr="00A1093B">
              <w:rPr>
                <w:rFonts w:ascii="Times New Roman" w:eastAsia="Times New Roman" w:hAnsi="Times New Roman" w:cs="Times New Roman"/>
                <w:sz w:val="24"/>
                <w:szCs w:val="24"/>
              </w:rPr>
              <w:t>4.16.</w:t>
            </w:r>
            <w:r w:rsidRPr="00A1093B">
              <w:rPr>
                <w:rFonts w:ascii="Times New Roman" w:eastAsia="Times New Roman" w:hAnsi="Times New Roman" w:cs="Times New Roman"/>
                <w:sz w:val="24"/>
                <w:szCs w:val="24"/>
              </w:rPr>
              <w:tab/>
            </w:r>
            <w:r w:rsidRPr="00A1093B">
              <w:rPr>
                <w:rFonts w:ascii="Times New Roman" w:eastAsia="SimSun" w:hAnsi="Times New Roman" w:cs="Times New Roman"/>
                <w:sz w:val="24"/>
                <w:szCs w:val="24"/>
                <w:lang w:eastAsia="ar-SA"/>
              </w:rPr>
              <w:t>Pušu pilnvarotās personas savstarpējo saraksti</w:t>
            </w:r>
            <w:r w:rsidRPr="00A1093B">
              <w:rPr>
                <w:rFonts w:ascii="Times New Roman" w:eastAsia="SimSun" w:hAnsi="Times New Roman" w:cs="Times New Roman"/>
                <w:bCs/>
                <w:sz w:val="24"/>
                <w:szCs w:val="24"/>
                <w:lang w:eastAsia="ar-SA"/>
              </w:rPr>
              <w:t xml:space="preserve"> (pieprasījumus, pretenzijas) veic elektroniski Pasūtītāja darba laikā no plkst. 08:30 līdz plkst.16:30. Citā laikā nosūtītā informācija uzskatāma par saņemtu nākamajā darba dienā. Par veikto Preču piegādes, tehniskās apkopes vai remonta pieprasījumu kalpo Pušu e-pasta atskaišu par piegādāto e-pastu (piegāde uz adresāta serveri) izdrukas, kas nepieciešamības gadījumā katrai no Pusēm var kalpot par pierādījumu par attiecīgās vēstules nosūtīšanu un, pamatojoties uz kuru, var tikt piemērotas soda sankcijas attiecībā pret Izpildītāju par Līgumā noteikto termiņu neievērošanu, kā arī uzdevumu neizpildi.</w:t>
            </w:r>
          </w:p>
          <w:p w:rsidR="00A1093B" w:rsidRPr="00A1093B" w:rsidRDefault="00A1093B" w:rsidP="00A1093B">
            <w:pPr>
              <w:tabs>
                <w:tab w:val="left" w:pos="2160"/>
              </w:tabs>
              <w:spacing w:after="0" w:line="240" w:lineRule="auto"/>
              <w:ind w:right="49"/>
              <w:jc w:val="both"/>
              <w:rPr>
                <w:rFonts w:ascii="Times New Roman" w:eastAsia="Times New Roman" w:hAnsi="Times New Roman" w:cs="Times New Roman"/>
                <w:sz w:val="24"/>
                <w:szCs w:val="24"/>
              </w:rPr>
            </w:pPr>
          </w:p>
          <w:p w:rsidR="00A1093B" w:rsidRPr="00A1093B" w:rsidRDefault="00A1093B" w:rsidP="00A1093B">
            <w:pPr>
              <w:tabs>
                <w:tab w:val="left" w:pos="2160"/>
              </w:tabs>
              <w:spacing w:after="0" w:line="240" w:lineRule="auto"/>
              <w:ind w:left="360" w:right="49"/>
              <w:jc w:val="center"/>
              <w:rPr>
                <w:rFonts w:ascii="Times New Roman" w:eastAsia="Times New Roman" w:hAnsi="Times New Roman" w:cs="Times New Roman"/>
                <w:b/>
                <w:bCs/>
                <w:sz w:val="24"/>
                <w:szCs w:val="24"/>
              </w:rPr>
            </w:pPr>
            <w:r w:rsidRPr="00A1093B">
              <w:rPr>
                <w:rFonts w:ascii="Times New Roman" w:eastAsia="Times New Roman" w:hAnsi="Times New Roman" w:cs="Times New Roman"/>
                <w:b/>
                <w:bCs/>
                <w:sz w:val="24"/>
                <w:szCs w:val="24"/>
              </w:rPr>
              <w:t>5. Pušu saistības</w:t>
            </w:r>
          </w:p>
          <w:p w:rsidR="00A1093B" w:rsidRPr="00A1093B" w:rsidRDefault="00A1093B" w:rsidP="00A1093B">
            <w:pPr>
              <w:numPr>
                <w:ilvl w:val="1"/>
                <w:numId w:val="2"/>
              </w:numPr>
              <w:tabs>
                <w:tab w:val="left" w:pos="567"/>
              </w:tabs>
              <w:spacing w:after="0" w:line="240" w:lineRule="auto"/>
              <w:ind w:left="567" w:right="49" w:hanging="567"/>
              <w:jc w:val="both"/>
              <w:rPr>
                <w:rFonts w:ascii="Times New Roman" w:eastAsia="Times New Roman" w:hAnsi="Times New Roman" w:cs="Times New Roman"/>
                <w:bCs/>
                <w:sz w:val="24"/>
                <w:szCs w:val="24"/>
              </w:rPr>
            </w:pPr>
            <w:r w:rsidRPr="00A1093B">
              <w:rPr>
                <w:rFonts w:ascii="Times New Roman" w:eastAsia="Times New Roman" w:hAnsi="Times New Roman" w:cs="Times New Roman"/>
                <w:bCs/>
                <w:sz w:val="24"/>
                <w:szCs w:val="24"/>
              </w:rPr>
              <w:t>Izpildītāja pienākumi:</w:t>
            </w:r>
          </w:p>
          <w:p w:rsidR="00A1093B" w:rsidRPr="00A1093B" w:rsidRDefault="00A1093B" w:rsidP="00A1093B">
            <w:pPr>
              <w:numPr>
                <w:ilvl w:val="2"/>
                <w:numId w:val="3"/>
              </w:numPr>
              <w:tabs>
                <w:tab w:val="left" w:pos="1276"/>
              </w:tabs>
              <w:spacing w:after="0" w:line="240" w:lineRule="auto"/>
              <w:ind w:left="1276" w:right="49" w:hanging="709"/>
              <w:jc w:val="both"/>
              <w:rPr>
                <w:rFonts w:ascii="Times New Roman" w:eastAsia="Times New Roman" w:hAnsi="Times New Roman" w:cs="Times New Roman"/>
                <w:bCs/>
                <w:sz w:val="24"/>
                <w:szCs w:val="24"/>
              </w:rPr>
            </w:pPr>
            <w:r w:rsidRPr="00A1093B">
              <w:rPr>
                <w:rFonts w:ascii="Times New Roman" w:eastAsia="Times New Roman" w:hAnsi="Times New Roman" w:cs="Times New Roman"/>
                <w:sz w:val="24"/>
                <w:szCs w:val="24"/>
              </w:rPr>
              <w:t>savlaicīgi un pienācīgā kvalitātē izpildīt visus Līgumā un 1.pielikumā uzskaitītos darbus</w:t>
            </w:r>
            <w:r w:rsidRPr="00A1093B">
              <w:rPr>
                <w:rFonts w:ascii="Times New Roman" w:eastAsia="Times New Roman" w:hAnsi="Times New Roman" w:cs="Times New Roman"/>
                <w:bCs/>
                <w:sz w:val="24"/>
                <w:szCs w:val="24"/>
              </w:rPr>
              <w:t>;</w:t>
            </w:r>
          </w:p>
          <w:p w:rsidR="00A1093B" w:rsidRPr="00A1093B" w:rsidRDefault="00A1093B" w:rsidP="00A1093B">
            <w:pPr>
              <w:numPr>
                <w:ilvl w:val="2"/>
                <w:numId w:val="3"/>
              </w:numPr>
              <w:tabs>
                <w:tab w:val="left" w:pos="1276"/>
              </w:tabs>
              <w:spacing w:after="0" w:line="240" w:lineRule="auto"/>
              <w:ind w:left="1276" w:right="49" w:hanging="709"/>
              <w:jc w:val="both"/>
              <w:rPr>
                <w:rFonts w:ascii="Times New Roman" w:eastAsia="Times New Roman" w:hAnsi="Times New Roman" w:cs="Times New Roman"/>
                <w:bCs/>
                <w:sz w:val="24"/>
                <w:szCs w:val="24"/>
              </w:rPr>
            </w:pPr>
            <w:r w:rsidRPr="00A1093B">
              <w:rPr>
                <w:rFonts w:ascii="Times New Roman" w:eastAsia="Times New Roman" w:hAnsi="Times New Roman" w:cs="Times New Roman"/>
                <w:color w:val="000000"/>
                <w:sz w:val="24"/>
                <w:szCs w:val="24"/>
                <w:lang w:eastAsia="ru-RU"/>
              </w:rPr>
              <w:t>nodrošinot Līguma izpildi, ievērot Pasūtītāja pilnvarotā pārstāvja norādījumus atbilstoši Līguma priekšmetam</w:t>
            </w:r>
            <w:r w:rsidRPr="00A1093B">
              <w:rPr>
                <w:rFonts w:ascii="Times New Roman" w:eastAsia="Times New Roman" w:hAnsi="Times New Roman" w:cs="Times New Roman"/>
                <w:bCs/>
                <w:sz w:val="24"/>
                <w:szCs w:val="24"/>
              </w:rPr>
              <w:t>;</w:t>
            </w:r>
          </w:p>
          <w:p w:rsidR="00A1093B" w:rsidRPr="00A1093B" w:rsidRDefault="00A1093B" w:rsidP="00A1093B">
            <w:pPr>
              <w:numPr>
                <w:ilvl w:val="2"/>
                <w:numId w:val="3"/>
              </w:numPr>
              <w:tabs>
                <w:tab w:val="num" w:pos="1276"/>
                <w:tab w:val="left" w:pos="2160"/>
              </w:tabs>
              <w:spacing w:after="0" w:line="240" w:lineRule="auto"/>
              <w:ind w:left="1276" w:right="49" w:hanging="709"/>
              <w:jc w:val="both"/>
              <w:rPr>
                <w:rFonts w:ascii="Times New Roman" w:eastAsia="Times New Roman" w:hAnsi="Times New Roman" w:cs="Times New Roman"/>
                <w:bCs/>
                <w:sz w:val="24"/>
                <w:szCs w:val="24"/>
              </w:rPr>
            </w:pPr>
            <w:r w:rsidRPr="00A1093B">
              <w:rPr>
                <w:rFonts w:ascii="Times New Roman" w:eastAsia="Calibri" w:hAnsi="Times New Roman" w:cs="Times New Roman"/>
                <w:sz w:val="24"/>
              </w:rPr>
              <w:t>ievērot pilnu konfidencialitāti attiecībā uz jebkuriem materiāliem jebkādā formā, ar kuriem Izpildītāja darbiniekiem ir iespēja apzināti vai neapzināti iepazīties Pakalpojumu sniegšanas procesā. Izpildītājs apņemas nodrošināt jebkādu ziņu neizpaušanu trešajām personām attiecībā uz informāciju, kuru iespējams iegūt Pakalpojumu sniegšanas procesā, izņemot Latvijas Republikas likumdošanā noteiktos gadījumus</w:t>
            </w:r>
            <w:r w:rsidRPr="00A1093B">
              <w:rPr>
                <w:rFonts w:ascii="Times New Roman" w:eastAsia="Times New Roman" w:hAnsi="Times New Roman" w:cs="Times New Roman"/>
                <w:bCs/>
                <w:sz w:val="24"/>
                <w:szCs w:val="24"/>
              </w:rPr>
              <w:t>;</w:t>
            </w:r>
          </w:p>
          <w:p w:rsidR="00A1093B" w:rsidRPr="00A1093B" w:rsidRDefault="00A1093B" w:rsidP="00A1093B">
            <w:pPr>
              <w:numPr>
                <w:ilvl w:val="2"/>
                <w:numId w:val="3"/>
              </w:numPr>
              <w:tabs>
                <w:tab w:val="num" w:pos="1276"/>
                <w:tab w:val="left" w:pos="2160"/>
              </w:tabs>
              <w:spacing w:after="0" w:line="240" w:lineRule="auto"/>
              <w:ind w:left="1276" w:right="49" w:hanging="709"/>
              <w:jc w:val="both"/>
              <w:rPr>
                <w:rFonts w:ascii="Times New Roman" w:eastAsia="Times New Roman" w:hAnsi="Times New Roman" w:cs="Times New Roman"/>
                <w:bCs/>
                <w:sz w:val="24"/>
                <w:szCs w:val="24"/>
              </w:rPr>
            </w:pPr>
            <w:r w:rsidRPr="00A1093B">
              <w:rPr>
                <w:rFonts w:ascii="Times New Roman" w:eastAsia="Times New Roman" w:hAnsi="Times New Roman" w:cs="Times New Roman"/>
                <w:bCs/>
                <w:sz w:val="24"/>
                <w:szCs w:val="24"/>
              </w:rPr>
              <w:t>vismaz 2 (divas) darba dienas pirms Preces piegādes un/vai Darbu uzsākšanas termiņa iestāšanās, informēt Pasūtītāju par iespējamiem vai paredzamiem kavējumiem Līguma izpildē un apstākļiem, notikumiem un problēmām, kas kavē Līguma  izpildi noteiktajā laikā;</w:t>
            </w:r>
          </w:p>
          <w:p w:rsidR="00A1093B" w:rsidRPr="00A1093B" w:rsidRDefault="00A1093B" w:rsidP="00A1093B">
            <w:pPr>
              <w:numPr>
                <w:ilvl w:val="2"/>
                <w:numId w:val="3"/>
              </w:numPr>
              <w:tabs>
                <w:tab w:val="num" w:pos="1276"/>
                <w:tab w:val="left" w:pos="2160"/>
              </w:tabs>
              <w:spacing w:after="0" w:line="240" w:lineRule="auto"/>
              <w:ind w:left="1276" w:right="49" w:hanging="709"/>
              <w:jc w:val="both"/>
              <w:rPr>
                <w:rFonts w:ascii="Times New Roman" w:eastAsia="Times New Roman" w:hAnsi="Times New Roman" w:cs="Times New Roman"/>
                <w:bCs/>
                <w:sz w:val="24"/>
                <w:szCs w:val="24"/>
              </w:rPr>
            </w:pPr>
            <w:r w:rsidRPr="00A1093B">
              <w:rPr>
                <w:rFonts w:ascii="Times New Roman" w:eastAsia="Times New Roman" w:hAnsi="Times New Roman" w:cs="Times New Roman"/>
                <w:bCs/>
                <w:sz w:val="24"/>
                <w:szCs w:val="24"/>
              </w:rPr>
              <w:t xml:space="preserve">garantē, ka </w:t>
            </w:r>
            <w:r w:rsidRPr="00A1093B">
              <w:rPr>
                <w:rFonts w:ascii="Times New Roman" w:eastAsia="Times New Roman" w:hAnsi="Times New Roman" w:cs="Times New Roman"/>
                <w:sz w:val="24"/>
                <w:szCs w:val="24"/>
              </w:rPr>
              <w:t xml:space="preserve">Pasūtītāja pasūtītās jaunās oriģinālās preces (tintes kārtridži, tonera kasetes, </w:t>
            </w:r>
            <w:proofErr w:type="spellStart"/>
            <w:r w:rsidRPr="00A1093B">
              <w:rPr>
                <w:rFonts w:ascii="Times New Roman" w:eastAsia="Times New Roman" w:hAnsi="Times New Roman" w:cs="Times New Roman"/>
                <w:sz w:val="24"/>
                <w:szCs w:val="24"/>
              </w:rPr>
              <w:t>drum</w:t>
            </w:r>
            <w:proofErr w:type="spellEnd"/>
            <w:r w:rsidRPr="00A1093B">
              <w:rPr>
                <w:rFonts w:ascii="Times New Roman" w:eastAsia="Times New Roman" w:hAnsi="Times New Roman" w:cs="Times New Roman"/>
                <w:sz w:val="24"/>
                <w:szCs w:val="24"/>
              </w:rPr>
              <w:t xml:space="preserve"> </w:t>
            </w:r>
            <w:proofErr w:type="spellStart"/>
            <w:r w:rsidRPr="00A1093B">
              <w:rPr>
                <w:rFonts w:ascii="Times New Roman" w:eastAsia="Times New Roman" w:hAnsi="Times New Roman" w:cs="Times New Roman"/>
                <w:sz w:val="24"/>
                <w:szCs w:val="24"/>
              </w:rPr>
              <w:t>unit</w:t>
            </w:r>
            <w:proofErr w:type="spellEnd"/>
            <w:r w:rsidRPr="00A1093B">
              <w:rPr>
                <w:rFonts w:ascii="Times New Roman" w:eastAsia="Times New Roman" w:hAnsi="Times New Roman" w:cs="Times New Roman"/>
                <w:sz w:val="24"/>
                <w:szCs w:val="24"/>
              </w:rPr>
              <w:t>, rezerves daļas utt.) nebūs aizvietotas ar savietojamām citu ražotāju precēm;</w:t>
            </w:r>
          </w:p>
          <w:p w:rsidR="00A1093B" w:rsidRPr="00A1093B" w:rsidRDefault="00A1093B" w:rsidP="00A1093B">
            <w:pPr>
              <w:numPr>
                <w:ilvl w:val="2"/>
                <w:numId w:val="3"/>
              </w:numPr>
              <w:tabs>
                <w:tab w:val="num" w:pos="1276"/>
                <w:tab w:val="left" w:pos="2160"/>
              </w:tabs>
              <w:spacing w:after="0" w:line="240" w:lineRule="auto"/>
              <w:ind w:left="1276" w:right="49" w:hanging="709"/>
              <w:jc w:val="both"/>
              <w:rPr>
                <w:rFonts w:ascii="Times New Roman" w:eastAsia="Times New Roman" w:hAnsi="Times New Roman" w:cs="Times New Roman"/>
                <w:bCs/>
                <w:sz w:val="24"/>
                <w:szCs w:val="24"/>
              </w:rPr>
            </w:pPr>
            <w:r w:rsidRPr="00A1093B">
              <w:rPr>
                <w:rFonts w:ascii="Times New Roman" w:eastAsia="Calibri" w:hAnsi="Times New Roman" w:cs="Times New Roman"/>
                <w:sz w:val="24"/>
                <w:szCs w:val="24"/>
              </w:rPr>
              <w:t xml:space="preserve">veikt saņemto, bet </w:t>
            </w:r>
            <w:proofErr w:type="spellStart"/>
            <w:r w:rsidRPr="00A1093B">
              <w:rPr>
                <w:rFonts w:ascii="Times New Roman" w:eastAsia="Calibri" w:hAnsi="Times New Roman" w:cs="Times New Roman"/>
                <w:sz w:val="24"/>
                <w:szCs w:val="24"/>
              </w:rPr>
              <w:t>uzpildei</w:t>
            </w:r>
            <w:proofErr w:type="spellEnd"/>
            <w:r w:rsidRPr="00A1093B">
              <w:rPr>
                <w:rFonts w:ascii="Times New Roman" w:eastAsia="Calibri" w:hAnsi="Times New Roman" w:cs="Times New Roman"/>
                <w:sz w:val="24"/>
                <w:szCs w:val="24"/>
              </w:rPr>
              <w:t xml:space="preserve"> vai atjaunošanai nederīgo, nolietoto kasetņu utilizāciju;</w:t>
            </w:r>
          </w:p>
          <w:p w:rsidR="00A1093B" w:rsidRPr="00A1093B" w:rsidRDefault="00A1093B" w:rsidP="00A1093B">
            <w:pPr>
              <w:numPr>
                <w:ilvl w:val="2"/>
                <w:numId w:val="3"/>
              </w:numPr>
              <w:tabs>
                <w:tab w:val="num" w:pos="1276"/>
                <w:tab w:val="left" w:pos="2160"/>
              </w:tabs>
              <w:spacing w:after="0" w:line="240" w:lineRule="auto"/>
              <w:ind w:left="1276" w:right="49" w:hanging="709"/>
              <w:jc w:val="both"/>
              <w:rPr>
                <w:rFonts w:ascii="Times New Roman" w:eastAsia="Times New Roman" w:hAnsi="Times New Roman" w:cs="Times New Roman"/>
                <w:bCs/>
                <w:sz w:val="24"/>
                <w:szCs w:val="24"/>
              </w:rPr>
            </w:pPr>
            <w:r w:rsidRPr="00A1093B">
              <w:rPr>
                <w:rFonts w:ascii="Times New Roman" w:eastAsia="Times New Roman" w:hAnsi="Times New Roman" w:cs="Times New Roman"/>
                <w:bCs/>
                <w:sz w:val="24"/>
                <w:szCs w:val="24"/>
              </w:rPr>
              <w:t xml:space="preserve">ievērot Līguma </w:t>
            </w:r>
            <w:r w:rsidR="00AD74BD">
              <w:rPr>
                <w:rFonts w:ascii="Times New Roman" w:eastAsia="Times New Roman" w:hAnsi="Times New Roman" w:cs="Times New Roman"/>
                <w:bCs/>
                <w:sz w:val="24"/>
                <w:szCs w:val="24"/>
              </w:rPr>
              <w:t>1</w:t>
            </w:r>
            <w:r w:rsidRPr="00A1093B">
              <w:rPr>
                <w:rFonts w:ascii="Times New Roman" w:eastAsia="Times New Roman" w:hAnsi="Times New Roman" w:cs="Times New Roman"/>
                <w:bCs/>
                <w:sz w:val="24"/>
                <w:szCs w:val="24"/>
              </w:rPr>
              <w:t>.pielikumā noteiktās vispārīgās prasības;</w:t>
            </w:r>
          </w:p>
          <w:p w:rsidR="00A1093B" w:rsidRPr="00A1093B" w:rsidRDefault="00A1093B" w:rsidP="00A1093B">
            <w:pPr>
              <w:numPr>
                <w:ilvl w:val="2"/>
                <w:numId w:val="3"/>
              </w:numPr>
              <w:tabs>
                <w:tab w:val="left" w:pos="1276"/>
              </w:tabs>
              <w:spacing w:after="0" w:line="240" w:lineRule="auto"/>
              <w:ind w:right="49" w:hanging="863"/>
              <w:jc w:val="both"/>
              <w:rPr>
                <w:rFonts w:ascii="Times New Roman" w:eastAsia="Times New Roman" w:hAnsi="Times New Roman" w:cs="Times New Roman"/>
                <w:bCs/>
                <w:sz w:val="24"/>
                <w:szCs w:val="24"/>
              </w:rPr>
            </w:pPr>
            <w:r w:rsidRPr="00A1093B">
              <w:rPr>
                <w:rFonts w:ascii="Times New Roman" w:eastAsia="Times New Roman" w:hAnsi="Times New Roman" w:cs="Times New Roman"/>
                <w:bCs/>
                <w:sz w:val="24"/>
                <w:szCs w:val="24"/>
              </w:rPr>
              <w:t>veikt Līguma izpildi ar saviem spēkiem, resursiem un līdzekļiem.</w:t>
            </w:r>
          </w:p>
          <w:p w:rsidR="00A1093B" w:rsidRPr="00A1093B" w:rsidRDefault="00A1093B" w:rsidP="00A1093B">
            <w:pPr>
              <w:tabs>
                <w:tab w:val="left" w:pos="2160"/>
              </w:tabs>
              <w:spacing w:after="0" w:line="240" w:lineRule="auto"/>
              <w:ind w:right="49"/>
              <w:jc w:val="both"/>
              <w:rPr>
                <w:rFonts w:ascii="Times New Roman" w:eastAsia="Times New Roman" w:hAnsi="Times New Roman" w:cs="Times New Roman"/>
                <w:bCs/>
                <w:sz w:val="24"/>
                <w:szCs w:val="24"/>
              </w:rPr>
            </w:pPr>
            <w:r w:rsidRPr="00A1093B">
              <w:rPr>
                <w:rFonts w:ascii="Times New Roman" w:eastAsia="Times New Roman" w:hAnsi="Times New Roman" w:cs="Times New Roman"/>
                <w:bCs/>
                <w:sz w:val="24"/>
                <w:szCs w:val="24"/>
              </w:rPr>
              <w:t>5.2.    Izpildītāja tiesības:</w:t>
            </w:r>
          </w:p>
          <w:p w:rsidR="00A1093B" w:rsidRPr="00A1093B" w:rsidRDefault="00A1093B" w:rsidP="00A1093B">
            <w:pPr>
              <w:tabs>
                <w:tab w:val="left" w:pos="1276"/>
              </w:tabs>
              <w:spacing w:after="0" w:line="240" w:lineRule="auto"/>
              <w:ind w:right="49" w:firstLine="567"/>
              <w:jc w:val="both"/>
              <w:rPr>
                <w:rFonts w:ascii="Times New Roman" w:eastAsia="Times New Roman" w:hAnsi="Times New Roman" w:cs="Times New Roman"/>
                <w:bCs/>
                <w:sz w:val="24"/>
                <w:szCs w:val="24"/>
              </w:rPr>
            </w:pPr>
            <w:r w:rsidRPr="00A1093B">
              <w:rPr>
                <w:rFonts w:ascii="Times New Roman" w:eastAsia="Times New Roman" w:hAnsi="Times New Roman" w:cs="Times New Roman"/>
                <w:bCs/>
                <w:sz w:val="24"/>
                <w:szCs w:val="24"/>
              </w:rPr>
              <w:t>5.2.1.</w:t>
            </w:r>
            <w:r w:rsidRPr="00A1093B">
              <w:rPr>
                <w:rFonts w:ascii="Times New Roman" w:eastAsia="Times New Roman" w:hAnsi="Times New Roman" w:cs="Times New Roman"/>
                <w:bCs/>
                <w:sz w:val="24"/>
                <w:szCs w:val="24"/>
              </w:rPr>
              <w:tab/>
              <w:t>par kvalitatīvu Līguma noteikumu izpildi saņemt Līgumā noteikto samaksu;</w:t>
            </w:r>
          </w:p>
          <w:p w:rsidR="00A1093B" w:rsidRPr="00A1093B" w:rsidRDefault="00A1093B" w:rsidP="00A1093B">
            <w:pPr>
              <w:spacing w:after="0" w:line="240" w:lineRule="auto"/>
              <w:ind w:left="1276" w:right="49" w:hanging="709"/>
              <w:jc w:val="both"/>
              <w:rPr>
                <w:rFonts w:ascii="Times New Roman" w:eastAsia="Times New Roman" w:hAnsi="Times New Roman" w:cs="Times New Roman"/>
                <w:bCs/>
                <w:sz w:val="24"/>
                <w:szCs w:val="24"/>
              </w:rPr>
            </w:pPr>
            <w:r w:rsidRPr="00A1093B">
              <w:rPr>
                <w:rFonts w:ascii="Times New Roman" w:eastAsia="Times New Roman" w:hAnsi="Times New Roman" w:cs="Times New Roman"/>
                <w:bCs/>
                <w:sz w:val="24"/>
                <w:szCs w:val="24"/>
              </w:rPr>
              <w:t>5.2.2.</w:t>
            </w:r>
            <w:r w:rsidRPr="00A1093B">
              <w:rPr>
                <w:rFonts w:ascii="Times New Roman" w:eastAsia="Times New Roman" w:hAnsi="Times New Roman" w:cs="Times New Roman"/>
                <w:bCs/>
                <w:sz w:val="24"/>
                <w:szCs w:val="24"/>
              </w:rPr>
              <w:tab/>
              <w:t>saņemt no Pasūtītāja saistību izpildei nepieciešamo informāciju;</w:t>
            </w:r>
          </w:p>
          <w:p w:rsidR="00A1093B" w:rsidRPr="00A1093B" w:rsidRDefault="00A1093B" w:rsidP="00A1093B">
            <w:pPr>
              <w:tabs>
                <w:tab w:val="left" w:pos="2160"/>
              </w:tabs>
              <w:spacing w:after="0" w:line="240" w:lineRule="auto"/>
              <w:ind w:right="49"/>
              <w:jc w:val="both"/>
              <w:rPr>
                <w:rFonts w:ascii="Times New Roman" w:eastAsia="Times New Roman" w:hAnsi="Times New Roman" w:cs="Times New Roman"/>
                <w:bCs/>
                <w:sz w:val="24"/>
                <w:szCs w:val="24"/>
              </w:rPr>
            </w:pPr>
            <w:r w:rsidRPr="00A1093B">
              <w:rPr>
                <w:rFonts w:ascii="Times New Roman" w:eastAsia="Times New Roman" w:hAnsi="Times New Roman" w:cs="Times New Roman"/>
                <w:bCs/>
                <w:sz w:val="24"/>
                <w:szCs w:val="24"/>
              </w:rPr>
              <w:t>5.3.    Pasūtītāja pienākumi:</w:t>
            </w:r>
          </w:p>
          <w:p w:rsidR="00A1093B" w:rsidRPr="00A1093B" w:rsidRDefault="00A1093B" w:rsidP="00A1093B">
            <w:pPr>
              <w:numPr>
                <w:ilvl w:val="2"/>
                <w:numId w:val="4"/>
              </w:numPr>
              <w:tabs>
                <w:tab w:val="left" w:pos="1276"/>
              </w:tabs>
              <w:spacing w:after="0" w:line="240" w:lineRule="auto"/>
              <w:ind w:left="1276" w:right="49" w:hanging="709"/>
              <w:jc w:val="both"/>
              <w:rPr>
                <w:rFonts w:ascii="Times New Roman" w:eastAsia="Times New Roman" w:hAnsi="Times New Roman" w:cs="Times New Roman"/>
                <w:bCs/>
                <w:sz w:val="24"/>
                <w:szCs w:val="24"/>
              </w:rPr>
            </w:pPr>
            <w:r w:rsidRPr="00A1093B">
              <w:rPr>
                <w:rFonts w:ascii="Times New Roman" w:eastAsia="Times New Roman" w:hAnsi="Times New Roman" w:cs="Times New Roman"/>
                <w:bCs/>
                <w:sz w:val="24"/>
                <w:szCs w:val="24"/>
              </w:rPr>
              <w:t xml:space="preserve">savlaicīgi veikt nepieciešamos pasūtījumus; </w:t>
            </w:r>
          </w:p>
          <w:p w:rsidR="00A1093B" w:rsidRPr="00A1093B" w:rsidRDefault="00A1093B" w:rsidP="00A1093B">
            <w:pPr>
              <w:numPr>
                <w:ilvl w:val="2"/>
                <w:numId w:val="4"/>
              </w:numPr>
              <w:tabs>
                <w:tab w:val="left" w:pos="1276"/>
              </w:tabs>
              <w:spacing w:after="0" w:line="240" w:lineRule="auto"/>
              <w:ind w:left="1276" w:right="49" w:hanging="709"/>
              <w:jc w:val="both"/>
              <w:rPr>
                <w:rFonts w:ascii="Times New Roman" w:eastAsia="Times New Roman" w:hAnsi="Times New Roman" w:cs="Times New Roman"/>
                <w:bCs/>
                <w:sz w:val="24"/>
                <w:szCs w:val="24"/>
              </w:rPr>
            </w:pPr>
            <w:r w:rsidRPr="00A1093B">
              <w:rPr>
                <w:rFonts w:ascii="Times New Roman" w:eastAsia="Times New Roman" w:hAnsi="Times New Roman" w:cs="Times New Roman"/>
                <w:sz w:val="24"/>
                <w:szCs w:val="24"/>
              </w:rPr>
              <w:t>pēc Izpildītāja pieprasījuma, sniegt Izpildītājam visu nepieciešamo informāciju, kas ir Pasūtītāja rīcībā un nepieciešamas kvalitatīvai Līguma izpildei</w:t>
            </w:r>
            <w:r w:rsidRPr="00A1093B">
              <w:rPr>
                <w:rFonts w:ascii="Times New Roman" w:eastAsia="Times New Roman" w:hAnsi="Times New Roman" w:cs="Times New Roman"/>
                <w:bCs/>
                <w:sz w:val="24"/>
                <w:szCs w:val="24"/>
              </w:rPr>
              <w:t>;</w:t>
            </w:r>
          </w:p>
          <w:p w:rsidR="00A1093B" w:rsidRPr="00A1093B" w:rsidRDefault="00A1093B" w:rsidP="00A1093B">
            <w:pPr>
              <w:numPr>
                <w:ilvl w:val="2"/>
                <w:numId w:val="4"/>
              </w:numPr>
              <w:spacing w:after="0" w:line="240" w:lineRule="auto"/>
              <w:ind w:left="1276" w:right="49" w:hanging="709"/>
              <w:jc w:val="both"/>
              <w:rPr>
                <w:rFonts w:ascii="Times New Roman" w:eastAsia="Times New Roman" w:hAnsi="Times New Roman" w:cs="Times New Roman"/>
                <w:bCs/>
                <w:sz w:val="24"/>
                <w:szCs w:val="24"/>
              </w:rPr>
            </w:pPr>
            <w:r w:rsidRPr="00A1093B">
              <w:rPr>
                <w:rFonts w:ascii="Times New Roman" w:eastAsia="Times New Roman" w:hAnsi="Times New Roman" w:cs="Times New Roman"/>
                <w:bCs/>
                <w:sz w:val="24"/>
                <w:szCs w:val="24"/>
              </w:rPr>
              <w:lastRenderedPageBreak/>
              <w:t>Līgumā noteiktajā kārtībā veikt savlaicīgu Līguma izpildes apmaksu.</w:t>
            </w:r>
          </w:p>
          <w:p w:rsidR="00A1093B" w:rsidRPr="00A1093B" w:rsidRDefault="00A1093B" w:rsidP="00A1093B">
            <w:pPr>
              <w:numPr>
                <w:ilvl w:val="1"/>
                <w:numId w:val="4"/>
              </w:numPr>
              <w:spacing w:after="0" w:line="240" w:lineRule="auto"/>
              <w:ind w:left="567" w:right="49" w:hanging="567"/>
              <w:jc w:val="both"/>
              <w:rPr>
                <w:rFonts w:ascii="Times New Roman" w:eastAsia="Times New Roman" w:hAnsi="Times New Roman" w:cs="Times New Roman"/>
                <w:bCs/>
                <w:sz w:val="24"/>
                <w:szCs w:val="24"/>
              </w:rPr>
            </w:pPr>
            <w:r w:rsidRPr="00A1093B">
              <w:rPr>
                <w:rFonts w:ascii="Times New Roman" w:eastAsia="Times New Roman" w:hAnsi="Times New Roman" w:cs="Times New Roman"/>
                <w:bCs/>
                <w:sz w:val="24"/>
                <w:szCs w:val="24"/>
              </w:rPr>
              <w:t>Pasūtītāja tiesības:</w:t>
            </w:r>
          </w:p>
          <w:p w:rsidR="00A1093B" w:rsidRPr="00A1093B" w:rsidRDefault="00A1093B" w:rsidP="00A1093B">
            <w:pPr>
              <w:numPr>
                <w:ilvl w:val="2"/>
                <w:numId w:val="4"/>
              </w:numPr>
              <w:tabs>
                <w:tab w:val="left" w:pos="1276"/>
              </w:tabs>
              <w:spacing w:after="0" w:line="240" w:lineRule="auto"/>
              <w:ind w:left="1276" w:right="49" w:hanging="709"/>
              <w:jc w:val="both"/>
              <w:rPr>
                <w:rFonts w:ascii="Times New Roman" w:eastAsia="Times New Roman" w:hAnsi="Times New Roman" w:cs="Times New Roman"/>
                <w:bCs/>
                <w:sz w:val="24"/>
                <w:szCs w:val="24"/>
              </w:rPr>
            </w:pPr>
            <w:proofErr w:type="spellStart"/>
            <w:r w:rsidRPr="00A1093B">
              <w:rPr>
                <w:rFonts w:ascii="Times New Roman" w:eastAsia="Times New Roman" w:hAnsi="Times New Roman" w:cs="Times New Roman"/>
                <w:sz w:val="24"/>
                <w:szCs w:val="24"/>
              </w:rPr>
              <w:t>rakstveidā</w:t>
            </w:r>
            <w:proofErr w:type="spellEnd"/>
            <w:r w:rsidRPr="00A1093B">
              <w:rPr>
                <w:rFonts w:ascii="Times New Roman" w:eastAsia="Times New Roman" w:hAnsi="Times New Roman" w:cs="Times New Roman"/>
                <w:sz w:val="24"/>
                <w:szCs w:val="24"/>
              </w:rPr>
              <w:t xml:space="preserve"> iesniegt Preču defektu aktus un pretenzijas pret Izpildītāja sniegtajiem Darbiem, norādot Preču neatbilstību Līguma noteikumiem un nekvalitatīvi vai Līguma nosacījumiem neatbilstoši veiktos Darbus</w:t>
            </w:r>
            <w:r w:rsidRPr="00A1093B">
              <w:rPr>
                <w:rFonts w:ascii="Times New Roman" w:eastAsia="Times New Roman" w:hAnsi="Times New Roman" w:cs="Times New Roman"/>
                <w:bCs/>
                <w:sz w:val="24"/>
                <w:szCs w:val="24"/>
              </w:rPr>
              <w:t>;</w:t>
            </w:r>
          </w:p>
          <w:p w:rsidR="00A1093B" w:rsidRPr="00A1093B" w:rsidRDefault="00A1093B" w:rsidP="00A1093B">
            <w:pPr>
              <w:numPr>
                <w:ilvl w:val="2"/>
                <w:numId w:val="4"/>
              </w:numPr>
              <w:tabs>
                <w:tab w:val="left" w:pos="1276"/>
              </w:tabs>
              <w:spacing w:after="0" w:line="240" w:lineRule="auto"/>
              <w:ind w:left="1276" w:right="49" w:hanging="709"/>
              <w:jc w:val="both"/>
              <w:rPr>
                <w:rFonts w:ascii="Times New Roman" w:eastAsia="Times New Roman" w:hAnsi="Times New Roman" w:cs="Times New Roman"/>
                <w:bCs/>
                <w:sz w:val="24"/>
                <w:szCs w:val="24"/>
              </w:rPr>
            </w:pPr>
            <w:r w:rsidRPr="00A1093B">
              <w:rPr>
                <w:rFonts w:ascii="Times New Roman" w:eastAsia="Times New Roman" w:hAnsi="Times New Roman" w:cs="Times New Roman"/>
                <w:bCs/>
                <w:sz w:val="24"/>
                <w:szCs w:val="24"/>
              </w:rPr>
              <w:t>saņemt no Izpildītāja informāciju un paskaidrojumus par Līguma izpildes gaitu un citiem Līguma izpildes jautājumiem;</w:t>
            </w:r>
          </w:p>
          <w:p w:rsidR="00A1093B" w:rsidRPr="00A1093B" w:rsidRDefault="00A1093B" w:rsidP="00A1093B">
            <w:pPr>
              <w:numPr>
                <w:ilvl w:val="2"/>
                <w:numId w:val="4"/>
              </w:numPr>
              <w:tabs>
                <w:tab w:val="left" w:pos="1276"/>
              </w:tabs>
              <w:spacing w:after="0" w:line="240" w:lineRule="auto"/>
              <w:ind w:left="1276" w:right="49" w:hanging="709"/>
              <w:jc w:val="both"/>
              <w:rPr>
                <w:rFonts w:ascii="Times New Roman" w:eastAsia="Times New Roman" w:hAnsi="Times New Roman" w:cs="Times New Roman"/>
                <w:bCs/>
                <w:sz w:val="24"/>
                <w:szCs w:val="24"/>
              </w:rPr>
            </w:pPr>
            <w:r w:rsidRPr="00A1093B">
              <w:rPr>
                <w:rFonts w:ascii="Times New Roman" w:eastAsia="Times New Roman" w:hAnsi="Times New Roman" w:cs="Times New Roman"/>
                <w:iCs/>
                <w:sz w:val="24"/>
                <w:szCs w:val="24"/>
              </w:rPr>
              <w:t>neapmaksāt Izpildītāja</w:t>
            </w:r>
            <w:r w:rsidRPr="00A1093B">
              <w:rPr>
                <w:rFonts w:ascii="Times New Roman" w:eastAsia="Times New Roman" w:hAnsi="Times New Roman" w:cs="Times New Roman"/>
                <w:b/>
                <w:iCs/>
                <w:sz w:val="24"/>
                <w:szCs w:val="24"/>
              </w:rPr>
              <w:t xml:space="preserve"> </w:t>
            </w:r>
            <w:r w:rsidRPr="00A1093B">
              <w:rPr>
                <w:rFonts w:ascii="Times New Roman" w:eastAsia="Times New Roman" w:hAnsi="Times New Roman" w:cs="Times New Roman"/>
                <w:iCs/>
                <w:sz w:val="24"/>
                <w:szCs w:val="24"/>
              </w:rPr>
              <w:t xml:space="preserve">rēķinu par Preču piegādi un/vai sniegtajiem Darbiem saskaņā ar Līgumā noteikto, ja Izpildītājs ir piegādājis Līguma noteikumiem neatbilstošas Preces un/vai nav novērsis Pasūtītāja pretenzijā par sniegtajiem Darbiem minētos trūkumus (nav parakstīts attiecīgais </w:t>
            </w:r>
            <w:r w:rsidRPr="00A1093B">
              <w:rPr>
                <w:rFonts w:ascii="Times New Roman" w:eastAsia="Times New Roman" w:hAnsi="Times New Roman" w:cs="Times New Roman"/>
                <w:sz w:val="24"/>
                <w:szCs w:val="24"/>
              </w:rPr>
              <w:t>pieņemšanas – nodošanas</w:t>
            </w:r>
            <w:r w:rsidRPr="00A1093B">
              <w:rPr>
                <w:rFonts w:ascii="Times New Roman" w:eastAsia="Times New Roman" w:hAnsi="Times New Roman" w:cs="Times New Roman"/>
                <w:iCs/>
                <w:sz w:val="24"/>
                <w:szCs w:val="24"/>
              </w:rPr>
              <w:t xml:space="preserve"> akts)</w:t>
            </w:r>
            <w:r w:rsidRPr="00A1093B">
              <w:rPr>
                <w:rFonts w:ascii="Times New Roman" w:eastAsia="Times New Roman" w:hAnsi="Times New Roman" w:cs="Times New Roman"/>
                <w:bCs/>
                <w:sz w:val="24"/>
                <w:szCs w:val="24"/>
              </w:rPr>
              <w:t>;</w:t>
            </w:r>
          </w:p>
          <w:p w:rsidR="00A1093B" w:rsidRPr="00A1093B" w:rsidRDefault="00A1093B" w:rsidP="00A1093B">
            <w:pPr>
              <w:numPr>
                <w:ilvl w:val="2"/>
                <w:numId w:val="4"/>
              </w:numPr>
              <w:tabs>
                <w:tab w:val="left" w:pos="1276"/>
              </w:tabs>
              <w:spacing w:after="0" w:line="240" w:lineRule="auto"/>
              <w:ind w:left="1276" w:right="49" w:hanging="709"/>
              <w:jc w:val="both"/>
              <w:rPr>
                <w:rFonts w:ascii="Times New Roman" w:eastAsia="Times New Roman" w:hAnsi="Times New Roman" w:cs="Times New Roman"/>
                <w:bCs/>
                <w:sz w:val="24"/>
                <w:szCs w:val="24"/>
              </w:rPr>
            </w:pPr>
            <w:r w:rsidRPr="00A1093B">
              <w:rPr>
                <w:rFonts w:ascii="Times New Roman" w:eastAsia="Times New Roman" w:hAnsi="Times New Roman" w:cs="Times New Roman"/>
                <w:bCs/>
                <w:sz w:val="24"/>
                <w:szCs w:val="24"/>
              </w:rPr>
              <w:t>laicīgi saņemt no Izpildītāja informāciju un paskaidrojumus par iespējamajiem vai paredzamajiem kavējumiem Līguma izpildē;</w:t>
            </w:r>
          </w:p>
          <w:p w:rsidR="00A1093B" w:rsidRPr="00A1093B" w:rsidRDefault="00A1093B" w:rsidP="00A1093B">
            <w:pPr>
              <w:numPr>
                <w:ilvl w:val="2"/>
                <w:numId w:val="4"/>
              </w:numPr>
              <w:tabs>
                <w:tab w:val="left" w:pos="1276"/>
              </w:tabs>
              <w:spacing w:after="0" w:line="240" w:lineRule="auto"/>
              <w:ind w:right="49" w:hanging="863"/>
              <w:jc w:val="both"/>
              <w:rPr>
                <w:rFonts w:ascii="Times New Roman" w:eastAsia="Times New Roman" w:hAnsi="Times New Roman" w:cs="Times New Roman"/>
                <w:bCs/>
                <w:sz w:val="24"/>
                <w:szCs w:val="24"/>
              </w:rPr>
            </w:pPr>
            <w:r w:rsidRPr="00A1093B">
              <w:rPr>
                <w:rFonts w:ascii="Times New Roman" w:eastAsia="Times New Roman" w:hAnsi="Times New Roman" w:cs="Times New Roman"/>
                <w:bCs/>
                <w:sz w:val="24"/>
                <w:szCs w:val="24"/>
              </w:rPr>
              <w:t>apturēt Līguma izpildi Līguma 3.4.punktā noteiktajos gadījumos;</w:t>
            </w:r>
          </w:p>
          <w:p w:rsidR="00A1093B" w:rsidRPr="00A1093B" w:rsidRDefault="00A1093B" w:rsidP="00A1093B">
            <w:pPr>
              <w:numPr>
                <w:ilvl w:val="2"/>
                <w:numId w:val="4"/>
              </w:numPr>
              <w:tabs>
                <w:tab w:val="left" w:pos="1276"/>
              </w:tabs>
              <w:spacing w:after="0" w:line="240" w:lineRule="auto"/>
              <w:ind w:left="1276" w:right="49" w:hanging="709"/>
              <w:jc w:val="both"/>
              <w:rPr>
                <w:rFonts w:ascii="Times New Roman" w:eastAsia="Times New Roman" w:hAnsi="Times New Roman" w:cs="Times New Roman"/>
                <w:bCs/>
                <w:sz w:val="24"/>
                <w:szCs w:val="24"/>
              </w:rPr>
            </w:pPr>
            <w:r w:rsidRPr="00A1093B">
              <w:rPr>
                <w:rFonts w:ascii="Times New Roman" w:eastAsia="Times New Roman" w:hAnsi="Times New Roman" w:cs="Times New Roman"/>
                <w:bCs/>
                <w:sz w:val="24"/>
                <w:szCs w:val="24"/>
              </w:rPr>
              <w:t>apturēt un atlikt Līgumā paredzēto maksājumu ārējā normatīvajā aktā vai šajā Līgumā noteiktajos gadījumos.</w:t>
            </w:r>
          </w:p>
          <w:p w:rsidR="00A1093B" w:rsidRPr="00A1093B" w:rsidRDefault="00A1093B" w:rsidP="00A1093B">
            <w:pPr>
              <w:spacing w:after="0" w:line="240" w:lineRule="auto"/>
              <w:ind w:right="49"/>
              <w:jc w:val="both"/>
              <w:rPr>
                <w:rFonts w:ascii="Times New Roman" w:eastAsia="Times New Roman" w:hAnsi="Times New Roman" w:cs="Times New Roman"/>
                <w:bCs/>
                <w:sz w:val="24"/>
                <w:szCs w:val="24"/>
              </w:rPr>
            </w:pPr>
          </w:p>
          <w:p w:rsidR="00A1093B" w:rsidRPr="00A1093B" w:rsidRDefault="00A1093B" w:rsidP="00A1093B">
            <w:pPr>
              <w:numPr>
                <w:ilvl w:val="0"/>
                <w:numId w:val="4"/>
              </w:numPr>
              <w:spacing w:after="0" w:line="240" w:lineRule="auto"/>
              <w:ind w:right="49"/>
              <w:jc w:val="center"/>
              <w:rPr>
                <w:rFonts w:ascii="Times New Roman" w:eastAsia="Times New Roman" w:hAnsi="Times New Roman" w:cs="Times New Roman"/>
                <w:b/>
                <w:bCs/>
                <w:sz w:val="24"/>
                <w:szCs w:val="24"/>
              </w:rPr>
            </w:pPr>
            <w:r w:rsidRPr="00A1093B">
              <w:rPr>
                <w:rFonts w:ascii="Times New Roman" w:eastAsia="Times New Roman" w:hAnsi="Times New Roman" w:cs="Times New Roman"/>
                <w:b/>
                <w:bCs/>
                <w:sz w:val="24"/>
                <w:szCs w:val="24"/>
              </w:rPr>
              <w:t>Pušu atbildība</w:t>
            </w:r>
          </w:p>
          <w:p w:rsidR="00A1093B" w:rsidRPr="00A1093B" w:rsidRDefault="00A1093B" w:rsidP="00A1093B">
            <w:pPr>
              <w:numPr>
                <w:ilvl w:val="1"/>
                <w:numId w:val="5"/>
              </w:numPr>
              <w:tabs>
                <w:tab w:val="left" w:pos="567"/>
              </w:tabs>
              <w:spacing w:after="0" w:line="240" w:lineRule="auto"/>
              <w:ind w:left="567" w:right="49" w:hanging="567"/>
              <w:jc w:val="both"/>
              <w:rPr>
                <w:rFonts w:ascii="Times New Roman" w:eastAsia="Calibri" w:hAnsi="Times New Roman" w:cs="Times New Roman"/>
                <w:bCs/>
                <w:sz w:val="24"/>
                <w:szCs w:val="24"/>
              </w:rPr>
            </w:pPr>
            <w:r w:rsidRPr="00A1093B">
              <w:rPr>
                <w:rFonts w:ascii="Times New Roman" w:eastAsia="Calibri" w:hAnsi="Times New Roman" w:cs="Times New Roman"/>
                <w:bCs/>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A1093B" w:rsidRPr="00A1093B" w:rsidRDefault="00A1093B" w:rsidP="00A1093B">
            <w:pPr>
              <w:numPr>
                <w:ilvl w:val="1"/>
                <w:numId w:val="5"/>
              </w:numPr>
              <w:tabs>
                <w:tab w:val="left" w:pos="567"/>
              </w:tabs>
              <w:spacing w:after="0" w:line="240" w:lineRule="auto"/>
              <w:ind w:left="567" w:right="49" w:hanging="567"/>
              <w:jc w:val="both"/>
              <w:rPr>
                <w:rFonts w:ascii="Times New Roman" w:eastAsia="Calibri" w:hAnsi="Times New Roman" w:cs="Times New Roman"/>
                <w:bCs/>
                <w:sz w:val="24"/>
                <w:szCs w:val="24"/>
              </w:rPr>
            </w:pPr>
            <w:r w:rsidRPr="00A1093B">
              <w:rPr>
                <w:rFonts w:ascii="Times New Roman" w:eastAsia="Calibri" w:hAnsi="Times New Roman" w:cs="Times New Roman"/>
                <w:sz w:val="24"/>
                <w:szCs w:val="24"/>
              </w:rPr>
              <w:t>Ja Izpildītājs neievēro kādu no Līgumā noteiktajiem termiņiem, Pasūtītājs ir tiesīgs piemērot Izpildītājam līgumsodu 0,5% apmērā no nepiegādāto Preču vai nesniegto Darbu vērtības attiecīgi par katru nokavējuma dienu vai stundu, bet ne vairāk kā 10 % no kopējās Līguma summas</w:t>
            </w:r>
            <w:r w:rsidRPr="00A1093B">
              <w:rPr>
                <w:rFonts w:ascii="Times New Roman" w:eastAsia="Calibri" w:hAnsi="Times New Roman" w:cs="Times New Roman"/>
                <w:bCs/>
                <w:sz w:val="24"/>
                <w:szCs w:val="24"/>
              </w:rPr>
              <w:t xml:space="preserve">. </w:t>
            </w:r>
          </w:p>
          <w:p w:rsidR="00A1093B" w:rsidRPr="00A1093B" w:rsidRDefault="00A1093B" w:rsidP="00A1093B">
            <w:pPr>
              <w:numPr>
                <w:ilvl w:val="1"/>
                <w:numId w:val="5"/>
              </w:numPr>
              <w:tabs>
                <w:tab w:val="left" w:pos="567"/>
              </w:tabs>
              <w:spacing w:after="0" w:line="240" w:lineRule="auto"/>
              <w:ind w:left="567" w:right="49" w:hanging="567"/>
              <w:jc w:val="both"/>
              <w:rPr>
                <w:rFonts w:ascii="Times New Roman" w:eastAsia="Times New Roman" w:hAnsi="Times New Roman" w:cs="Times New Roman"/>
                <w:bCs/>
                <w:sz w:val="24"/>
                <w:szCs w:val="24"/>
              </w:rPr>
            </w:pPr>
            <w:r w:rsidRPr="00A1093B">
              <w:rPr>
                <w:rFonts w:ascii="Times New Roman" w:eastAsia="Times New Roman" w:hAnsi="Times New Roman" w:cs="Times New Roman"/>
                <w:sz w:val="24"/>
                <w:szCs w:val="24"/>
              </w:rPr>
              <w:t>Ja Pasūtītājs neveic samaksu saskaņā ar Līguma 2.3.punktā noteikto termiņu, Izpildītājs ir tiesīgs piemērot Pasūtītājam līgumsodu 0,5% apmērā no nesamaksātās rēķina summas par katru nokavēto dienu, bet ne vairāk kā 10% no kavētā rēķina kopējās summas</w:t>
            </w:r>
            <w:r w:rsidRPr="00A1093B">
              <w:rPr>
                <w:rFonts w:ascii="Times New Roman" w:eastAsia="Times New Roman" w:hAnsi="Times New Roman" w:cs="Times New Roman"/>
                <w:bCs/>
                <w:sz w:val="24"/>
                <w:szCs w:val="24"/>
              </w:rPr>
              <w:t xml:space="preserve">. </w:t>
            </w:r>
          </w:p>
          <w:p w:rsidR="00A1093B" w:rsidRPr="00A1093B" w:rsidRDefault="00A1093B" w:rsidP="00A1093B">
            <w:pPr>
              <w:numPr>
                <w:ilvl w:val="1"/>
                <w:numId w:val="5"/>
              </w:numPr>
              <w:tabs>
                <w:tab w:val="left" w:pos="567"/>
              </w:tabs>
              <w:spacing w:after="0" w:line="240" w:lineRule="auto"/>
              <w:ind w:left="567" w:right="49" w:hanging="567"/>
              <w:jc w:val="both"/>
              <w:rPr>
                <w:rFonts w:ascii="Times New Roman" w:eastAsia="Times New Roman" w:hAnsi="Times New Roman" w:cs="Times New Roman"/>
                <w:bCs/>
                <w:sz w:val="24"/>
                <w:szCs w:val="24"/>
              </w:rPr>
            </w:pPr>
            <w:r w:rsidRPr="00A1093B">
              <w:rPr>
                <w:rFonts w:ascii="Times New Roman" w:eastAsia="Calibri" w:hAnsi="Times New Roman" w:cs="Times New Roman"/>
                <w:sz w:val="24"/>
              </w:rPr>
              <w:t xml:space="preserve">Ja Pasūtītājs vienpusēji izbeidz Līgumu 3.4.5.punktā minētajā gadījumā, Pasūtītājs ir tiesīgs piemērot Izpildītājam līgumsodu </w:t>
            </w:r>
            <w:r w:rsidRPr="00A1093B">
              <w:rPr>
                <w:rFonts w:ascii="Times New Roman" w:eastAsia="Times New Roman" w:hAnsi="Times New Roman" w:cs="Times New Roman"/>
                <w:sz w:val="24"/>
                <w:szCs w:val="24"/>
              </w:rPr>
              <w:t>10% apmērā no Līguma kopējās summas.</w:t>
            </w:r>
          </w:p>
          <w:p w:rsidR="00A1093B" w:rsidRPr="00A1093B" w:rsidRDefault="00A1093B" w:rsidP="00A1093B">
            <w:pPr>
              <w:numPr>
                <w:ilvl w:val="1"/>
                <w:numId w:val="5"/>
              </w:numPr>
              <w:tabs>
                <w:tab w:val="left" w:pos="567"/>
              </w:tabs>
              <w:spacing w:after="0" w:line="240" w:lineRule="auto"/>
              <w:ind w:left="567" w:right="49" w:hanging="567"/>
              <w:jc w:val="both"/>
              <w:rPr>
                <w:rFonts w:ascii="Times New Roman" w:eastAsia="Times New Roman" w:hAnsi="Times New Roman" w:cs="Times New Roman"/>
                <w:bCs/>
                <w:sz w:val="24"/>
                <w:szCs w:val="24"/>
              </w:rPr>
            </w:pPr>
            <w:r w:rsidRPr="00A1093B">
              <w:rPr>
                <w:rFonts w:ascii="Times New Roman" w:eastAsia="Times New Roman" w:hAnsi="Times New Roman" w:cs="Times New Roman"/>
                <w:bCs/>
                <w:sz w:val="24"/>
                <w:szCs w:val="24"/>
              </w:rPr>
              <w:t xml:space="preserve">Līgumā noteikto līgumsodu apmaksas tiek veikta 30 (trīsdesmit) dienu laikā pēc attiecīgās puses rēķina par līgumsoda samaksu saņemšanas. </w:t>
            </w:r>
          </w:p>
          <w:p w:rsidR="00A1093B" w:rsidRPr="00A1093B" w:rsidRDefault="00A1093B" w:rsidP="00A1093B">
            <w:pPr>
              <w:numPr>
                <w:ilvl w:val="1"/>
                <w:numId w:val="5"/>
              </w:numPr>
              <w:tabs>
                <w:tab w:val="left" w:pos="567"/>
              </w:tabs>
              <w:spacing w:after="0" w:line="240" w:lineRule="auto"/>
              <w:ind w:left="567" w:right="49" w:hanging="567"/>
              <w:jc w:val="both"/>
              <w:rPr>
                <w:rFonts w:ascii="Times New Roman" w:eastAsia="Times New Roman" w:hAnsi="Times New Roman" w:cs="Times New Roman"/>
                <w:bCs/>
                <w:sz w:val="24"/>
                <w:szCs w:val="24"/>
              </w:rPr>
            </w:pPr>
            <w:r w:rsidRPr="00A1093B">
              <w:rPr>
                <w:rFonts w:ascii="Times New Roman" w:eastAsia="Times New Roman" w:hAnsi="Times New Roman" w:cs="Times New Roman"/>
                <w:bCs/>
                <w:sz w:val="24"/>
                <w:szCs w:val="24"/>
              </w:rPr>
              <w:t>Līgumsoda samaksa neatbrīvo Puses no turpmākas saistību izpildes pienākuma un netiek ieskaitīta zaudējumu atlīdzībā.</w:t>
            </w:r>
          </w:p>
          <w:p w:rsidR="00A1093B" w:rsidRPr="00A1093B" w:rsidRDefault="00A1093B" w:rsidP="00A1093B">
            <w:pPr>
              <w:tabs>
                <w:tab w:val="left" w:pos="2160"/>
              </w:tabs>
              <w:spacing w:after="0" w:line="240" w:lineRule="auto"/>
              <w:ind w:right="49"/>
              <w:jc w:val="both"/>
              <w:rPr>
                <w:rFonts w:ascii="Times New Roman" w:eastAsia="Times New Roman" w:hAnsi="Times New Roman" w:cs="Times New Roman"/>
                <w:bCs/>
                <w:sz w:val="24"/>
                <w:szCs w:val="24"/>
              </w:rPr>
            </w:pPr>
          </w:p>
          <w:p w:rsidR="00A1093B" w:rsidRPr="00A1093B" w:rsidRDefault="00A1093B" w:rsidP="00A1093B">
            <w:pPr>
              <w:tabs>
                <w:tab w:val="left" w:pos="2160"/>
              </w:tabs>
              <w:spacing w:after="0" w:line="240" w:lineRule="auto"/>
              <w:ind w:right="49"/>
              <w:jc w:val="center"/>
              <w:rPr>
                <w:rFonts w:ascii="Times New Roman" w:eastAsia="Times New Roman" w:hAnsi="Times New Roman" w:cs="Times New Roman"/>
                <w:b/>
                <w:bCs/>
                <w:sz w:val="24"/>
                <w:szCs w:val="24"/>
              </w:rPr>
            </w:pPr>
            <w:r w:rsidRPr="00A1093B">
              <w:rPr>
                <w:rFonts w:ascii="Times New Roman" w:eastAsia="Times New Roman" w:hAnsi="Times New Roman" w:cs="Times New Roman"/>
                <w:b/>
                <w:bCs/>
                <w:sz w:val="24"/>
                <w:szCs w:val="24"/>
              </w:rPr>
              <w:t>7. Nepārvarama vara</w:t>
            </w:r>
          </w:p>
          <w:p w:rsidR="00A1093B" w:rsidRPr="00A1093B" w:rsidRDefault="00A1093B" w:rsidP="00A1093B">
            <w:pPr>
              <w:numPr>
                <w:ilvl w:val="1"/>
                <w:numId w:val="6"/>
              </w:numPr>
              <w:tabs>
                <w:tab w:val="left" w:pos="567"/>
              </w:tabs>
              <w:spacing w:after="0" w:line="240" w:lineRule="auto"/>
              <w:ind w:left="567" w:right="49" w:hanging="567"/>
              <w:jc w:val="both"/>
              <w:rPr>
                <w:rFonts w:ascii="Times New Roman" w:eastAsia="Calibri" w:hAnsi="Times New Roman" w:cs="Times New Roman"/>
                <w:bCs/>
                <w:sz w:val="24"/>
                <w:szCs w:val="24"/>
              </w:rPr>
            </w:pPr>
            <w:r w:rsidRPr="00A1093B">
              <w:rPr>
                <w:rFonts w:ascii="Times New Roman" w:eastAsia="Calibri" w:hAnsi="Times New Roman" w:cs="Times New Roman"/>
                <w:bCs/>
                <w:sz w:val="24"/>
                <w:szCs w:val="24"/>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A1093B" w:rsidRPr="00A1093B" w:rsidRDefault="00A1093B" w:rsidP="00A1093B">
            <w:pPr>
              <w:numPr>
                <w:ilvl w:val="1"/>
                <w:numId w:val="6"/>
              </w:numPr>
              <w:tabs>
                <w:tab w:val="left" w:pos="567"/>
              </w:tabs>
              <w:spacing w:after="0" w:line="240" w:lineRule="auto"/>
              <w:ind w:left="567" w:right="49" w:hanging="567"/>
              <w:jc w:val="both"/>
              <w:rPr>
                <w:rFonts w:ascii="Times New Roman" w:eastAsia="Calibri" w:hAnsi="Times New Roman" w:cs="Times New Roman"/>
                <w:bCs/>
                <w:sz w:val="24"/>
                <w:szCs w:val="24"/>
              </w:rPr>
            </w:pPr>
            <w:r w:rsidRPr="00A1093B">
              <w:rPr>
                <w:rFonts w:ascii="Times New Roman" w:eastAsia="Calibri" w:hAnsi="Times New Roman" w:cs="Times New Roman"/>
                <w:bCs/>
                <w:sz w:val="24"/>
                <w:szCs w:val="24"/>
              </w:rPr>
              <w:t>Par nepārvaramas varas apstākli nevar tikt atzīts Izpildītāja un citu iesaistīto personu saistību neizpilde vai nesavlaicīga izpilde.</w:t>
            </w:r>
          </w:p>
          <w:p w:rsidR="00A1093B" w:rsidRPr="00A1093B" w:rsidRDefault="00A1093B" w:rsidP="00A1093B">
            <w:pPr>
              <w:numPr>
                <w:ilvl w:val="1"/>
                <w:numId w:val="6"/>
              </w:numPr>
              <w:tabs>
                <w:tab w:val="left" w:pos="567"/>
              </w:tabs>
              <w:spacing w:after="0" w:line="240" w:lineRule="auto"/>
              <w:ind w:left="567" w:right="49" w:hanging="567"/>
              <w:jc w:val="both"/>
              <w:rPr>
                <w:rFonts w:ascii="Times New Roman" w:eastAsia="Times New Roman" w:hAnsi="Times New Roman" w:cs="Times New Roman"/>
                <w:bCs/>
                <w:sz w:val="24"/>
                <w:szCs w:val="24"/>
              </w:rPr>
            </w:pPr>
            <w:r w:rsidRPr="00A1093B">
              <w:rPr>
                <w:rFonts w:ascii="Times New Roman" w:eastAsia="Times New Roman" w:hAnsi="Times New Roman" w:cs="Times New Roman"/>
                <w:bCs/>
                <w:sz w:val="24"/>
                <w:szCs w:val="24"/>
              </w:rPr>
              <w:t xml:space="preserve">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w:t>
            </w:r>
            <w:r w:rsidRPr="00A1093B">
              <w:rPr>
                <w:rFonts w:ascii="Times New Roman" w:eastAsia="Times New Roman" w:hAnsi="Times New Roman" w:cs="Times New Roman"/>
                <w:bCs/>
                <w:sz w:val="24"/>
                <w:szCs w:val="24"/>
              </w:rPr>
              <w:lastRenderedPageBreak/>
              <w:t>kompetentas iestādes un kura satur nepārvaramas varas apstākļu apstiprinājumu un raksturojumu.</w:t>
            </w:r>
          </w:p>
          <w:p w:rsidR="00A1093B" w:rsidRPr="00A1093B" w:rsidRDefault="00A1093B" w:rsidP="00A1093B">
            <w:pPr>
              <w:numPr>
                <w:ilvl w:val="1"/>
                <w:numId w:val="6"/>
              </w:numPr>
              <w:tabs>
                <w:tab w:val="left" w:pos="567"/>
              </w:tabs>
              <w:spacing w:after="0" w:line="240" w:lineRule="auto"/>
              <w:ind w:left="567" w:right="49" w:hanging="567"/>
              <w:jc w:val="both"/>
              <w:rPr>
                <w:rFonts w:ascii="Times New Roman" w:eastAsia="Times New Roman" w:hAnsi="Times New Roman" w:cs="Times New Roman"/>
                <w:bCs/>
                <w:sz w:val="24"/>
                <w:szCs w:val="24"/>
              </w:rPr>
            </w:pPr>
            <w:r w:rsidRPr="00A1093B">
              <w:rPr>
                <w:rFonts w:ascii="Times New Roman" w:eastAsia="Times New Roman" w:hAnsi="Times New Roman" w:cs="Times New Roman"/>
                <w:bCs/>
                <w:iCs/>
                <w:sz w:val="24"/>
                <w:szCs w:val="24"/>
              </w:rPr>
              <w:t>Ar rakstisku vienošanos Puses apliecina, vai nepārvaramas varas apstākļi traucē vai padara Līguma saistību izpildi par neiespējamu, kā arī izlemj līgumsaistību turpināšanas (vai izbeigšanas) būtiskos jautājumus, un vienošanos pievieno līgumam. Līgumsaistību turpināšanas gadījumā, Puses</w:t>
            </w:r>
            <w:r w:rsidRPr="00A1093B">
              <w:rPr>
                <w:rFonts w:ascii="Times New Roman" w:eastAsia="Times New Roman" w:hAnsi="Times New Roman" w:cs="Times New Roman"/>
                <w:b/>
                <w:bCs/>
                <w:iCs/>
                <w:sz w:val="24"/>
                <w:szCs w:val="24"/>
              </w:rPr>
              <w:t xml:space="preserve"> </w:t>
            </w:r>
            <w:r w:rsidRPr="00A1093B">
              <w:rPr>
                <w:rFonts w:ascii="Times New Roman" w:eastAsia="Times New Roman" w:hAnsi="Times New Roman" w:cs="Times New Roman"/>
                <w:bCs/>
                <w:iCs/>
                <w:sz w:val="24"/>
                <w:szCs w:val="24"/>
              </w:rPr>
              <w:t>apņemas līgumsaistību termiņu pagarināt atbilstoši tam laika posmam, kas būs vienāds ar iepriekš minēto apstākļu izraisīto kavēšanos.</w:t>
            </w:r>
          </w:p>
          <w:p w:rsidR="00A1093B" w:rsidRPr="00A1093B" w:rsidRDefault="00A1093B" w:rsidP="00A1093B">
            <w:pPr>
              <w:numPr>
                <w:ilvl w:val="1"/>
                <w:numId w:val="6"/>
              </w:numPr>
              <w:spacing w:after="0" w:line="240" w:lineRule="auto"/>
              <w:ind w:left="567" w:right="49" w:hanging="567"/>
              <w:jc w:val="both"/>
              <w:rPr>
                <w:rFonts w:ascii="Times New Roman" w:eastAsia="Times New Roman" w:hAnsi="Times New Roman" w:cs="Times New Roman"/>
                <w:bCs/>
                <w:sz w:val="24"/>
                <w:szCs w:val="24"/>
              </w:rPr>
            </w:pPr>
            <w:r w:rsidRPr="00A1093B">
              <w:rPr>
                <w:rFonts w:ascii="Times New Roman" w:eastAsia="Times New Roman" w:hAnsi="Times New Roman" w:cs="Times New Roman"/>
                <w:bCs/>
                <w:iCs/>
                <w:sz w:val="24"/>
                <w:szCs w:val="24"/>
              </w:rPr>
              <w:t>Ja nepārvaramas varas apstākļu dēļ saistības nav iespējams izpildīt ilgāk par 30 kalendārajām dienām, tad Pusēm ir tiesības atteikties no Līguma izpildes. Līguma izbeigšanas gadījumā katrai Pusei</w:t>
            </w:r>
            <w:r w:rsidRPr="00A1093B">
              <w:rPr>
                <w:rFonts w:ascii="Times New Roman" w:eastAsia="Times New Roman" w:hAnsi="Times New Roman" w:cs="Times New Roman"/>
                <w:b/>
                <w:bCs/>
                <w:iCs/>
                <w:sz w:val="24"/>
                <w:szCs w:val="24"/>
              </w:rPr>
              <w:t xml:space="preserve"> </w:t>
            </w:r>
            <w:r w:rsidRPr="00A1093B">
              <w:rPr>
                <w:rFonts w:ascii="Times New Roman" w:eastAsia="Times New Roman" w:hAnsi="Times New Roman" w:cs="Times New Roman"/>
                <w:bCs/>
                <w:iCs/>
                <w:sz w:val="24"/>
                <w:szCs w:val="24"/>
              </w:rPr>
              <w:t>ir jāatdod otrai tas, ko tā izpildījusi vai par izpildīto jāatlīdzina.</w:t>
            </w:r>
          </w:p>
          <w:p w:rsidR="00A1093B" w:rsidRPr="00A1093B" w:rsidRDefault="00A1093B" w:rsidP="00A1093B">
            <w:pPr>
              <w:numPr>
                <w:ilvl w:val="1"/>
                <w:numId w:val="6"/>
              </w:numPr>
              <w:tabs>
                <w:tab w:val="left" w:pos="567"/>
              </w:tabs>
              <w:spacing w:after="0" w:line="240" w:lineRule="auto"/>
              <w:ind w:left="567" w:right="49" w:hanging="567"/>
              <w:jc w:val="both"/>
              <w:rPr>
                <w:rFonts w:ascii="Times New Roman" w:eastAsia="Times New Roman" w:hAnsi="Times New Roman" w:cs="Times New Roman"/>
                <w:bCs/>
                <w:sz w:val="24"/>
                <w:szCs w:val="24"/>
              </w:rPr>
            </w:pPr>
            <w:r w:rsidRPr="00A1093B">
              <w:rPr>
                <w:rFonts w:ascii="Times New Roman" w:eastAsia="Times New Roman" w:hAnsi="Times New Roman" w:cs="Times New Roman"/>
                <w:bCs/>
                <w:sz w:val="24"/>
                <w:szCs w:val="24"/>
              </w:rPr>
              <w:t>Par zaudējumiem, kas radušies nepārvaramas varas apstākļu dēļ, neviena no Pusēm atbildību nenes, ja Puse ir informējusi otru Pusi atbilstoši līguma 7.3.punktam.</w:t>
            </w:r>
          </w:p>
          <w:p w:rsidR="00A1093B" w:rsidRPr="00A1093B" w:rsidRDefault="00A1093B" w:rsidP="00A1093B">
            <w:pPr>
              <w:tabs>
                <w:tab w:val="left" w:pos="2160"/>
              </w:tabs>
              <w:spacing w:after="0" w:line="240" w:lineRule="auto"/>
              <w:ind w:right="49"/>
              <w:jc w:val="both"/>
              <w:rPr>
                <w:rFonts w:ascii="Times New Roman" w:eastAsia="Times New Roman" w:hAnsi="Times New Roman" w:cs="Times New Roman"/>
                <w:bCs/>
                <w:sz w:val="24"/>
                <w:szCs w:val="24"/>
              </w:rPr>
            </w:pPr>
          </w:p>
          <w:p w:rsidR="00A1093B" w:rsidRPr="00A1093B" w:rsidRDefault="00A1093B" w:rsidP="00A1093B">
            <w:pPr>
              <w:tabs>
                <w:tab w:val="left" w:pos="2160"/>
              </w:tabs>
              <w:spacing w:after="0" w:line="240" w:lineRule="auto"/>
              <w:ind w:right="49"/>
              <w:jc w:val="both"/>
              <w:rPr>
                <w:rFonts w:ascii="Times New Roman" w:eastAsia="Times New Roman" w:hAnsi="Times New Roman" w:cs="Times New Roman"/>
                <w:bCs/>
                <w:sz w:val="24"/>
                <w:szCs w:val="24"/>
              </w:rPr>
            </w:pPr>
          </w:p>
          <w:p w:rsidR="00A1093B" w:rsidRPr="00A1093B" w:rsidRDefault="00A1093B" w:rsidP="00A1093B">
            <w:pPr>
              <w:numPr>
                <w:ilvl w:val="0"/>
                <w:numId w:val="6"/>
              </w:numPr>
              <w:tabs>
                <w:tab w:val="left" w:pos="2160"/>
              </w:tabs>
              <w:spacing w:after="0" w:line="276" w:lineRule="auto"/>
              <w:ind w:right="49"/>
              <w:jc w:val="center"/>
              <w:rPr>
                <w:rFonts w:ascii="Times New Roman" w:eastAsia="Calibri" w:hAnsi="Times New Roman" w:cs="Times New Roman"/>
                <w:b/>
                <w:bCs/>
                <w:sz w:val="24"/>
                <w:szCs w:val="24"/>
              </w:rPr>
            </w:pPr>
            <w:r w:rsidRPr="00A1093B">
              <w:rPr>
                <w:rFonts w:ascii="Times New Roman" w:eastAsia="Calibri" w:hAnsi="Times New Roman" w:cs="Times New Roman"/>
                <w:b/>
                <w:bCs/>
                <w:sz w:val="24"/>
                <w:szCs w:val="24"/>
              </w:rPr>
              <w:t>Strīdu izskatīšanas kārtība</w:t>
            </w:r>
          </w:p>
          <w:p w:rsidR="00A1093B" w:rsidRPr="00A1093B" w:rsidRDefault="00A1093B" w:rsidP="00A1093B">
            <w:pPr>
              <w:numPr>
                <w:ilvl w:val="1"/>
                <w:numId w:val="6"/>
              </w:numPr>
              <w:tabs>
                <w:tab w:val="left" w:pos="567"/>
              </w:tabs>
              <w:spacing w:after="0" w:line="240" w:lineRule="auto"/>
              <w:ind w:left="567" w:right="49" w:hanging="567"/>
              <w:jc w:val="both"/>
              <w:rPr>
                <w:rFonts w:ascii="Times New Roman" w:eastAsia="Times New Roman" w:hAnsi="Times New Roman" w:cs="Times New Roman"/>
                <w:bCs/>
                <w:sz w:val="24"/>
                <w:szCs w:val="24"/>
              </w:rPr>
            </w:pPr>
            <w:r w:rsidRPr="00A1093B">
              <w:rPr>
                <w:rFonts w:ascii="Times New Roman" w:eastAsia="Times New Roman" w:hAnsi="Times New Roman" w:cs="Times New Roman"/>
                <w:bCs/>
                <w:sz w:val="24"/>
                <w:szCs w:val="24"/>
              </w:rPr>
              <w:t xml:space="preserve">Strīdus, kas rodas Līguma izpildes gaitā vai sakarā ar Līgumu, Puses risina savstarpēju pārrunu ceļā. Vienošanās par strīda atrisināšanu noformējama </w:t>
            </w:r>
            <w:proofErr w:type="spellStart"/>
            <w:r w:rsidRPr="00A1093B">
              <w:rPr>
                <w:rFonts w:ascii="Times New Roman" w:eastAsia="Times New Roman" w:hAnsi="Times New Roman" w:cs="Times New Roman"/>
                <w:bCs/>
                <w:sz w:val="24"/>
                <w:szCs w:val="24"/>
              </w:rPr>
              <w:t>rakstveidā</w:t>
            </w:r>
            <w:proofErr w:type="spellEnd"/>
            <w:r w:rsidRPr="00A1093B">
              <w:rPr>
                <w:rFonts w:ascii="Times New Roman" w:eastAsia="Times New Roman" w:hAnsi="Times New Roman" w:cs="Times New Roman"/>
                <w:bCs/>
                <w:sz w:val="24"/>
                <w:szCs w:val="24"/>
              </w:rPr>
              <w:t xml:space="preserve"> un Puses to abpusēji paraksta. Minētā vienošanās pievienojama pie Līguma. Ja vienošanās netiek panākta, tad strīdus risina tiesā Latvijas Republikas normatīvajos aktos noteiktajā kārtībā.</w:t>
            </w:r>
          </w:p>
          <w:p w:rsidR="00A1093B" w:rsidRPr="00A1093B" w:rsidRDefault="00A1093B" w:rsidP="00A1093B">
            <w:pPr>
              <w:numPr>
                <w:ilvl w:val="1"/>
                <w:numId w:val="6"/>
              </w:numPr>
              <w:tabs>
                <w:tab w:val="left" w:pos="567"/>
              </w:tabs>
              <w:spacing w:after="0" w:line="240" w:lineRule="auto"/>
              <w:ind w:left="567" w:right="49" w:hanging="567"/>
              <w:jc w:val="both"/>
              <w:rPr>
                <w:rFonts w:ascii="Times New Roman" w:eastAsia="Times New Roman" w:hAnsi="Times New Roman" w:cs="Times New Roman"/>
                <w:bCs/>
                <w:sz w:val="24"/>
                <w:szCs w:val="24"/>
              </w:rPr>
            </w:pPr>
            <w:r w:rsidRPr="00A1093B">
              <w:rPr>
                <w:rFonts w:ascii="Times New Roman" w:eastAsia="Times New Roman" w:hAnsi="Times New Roman" w:cs="Times New Roman"/>
                <w:bCs/>
                <w:sz w:val="24"/>
                <w:szCs w:val="24"/>
              </w:rPr>
              <w:t>Jautājumos, kas nav tiešā veidā paredzēti Līgumā, Puses risina saskaņā ar spēkā esošajiem normatīvajiem aktiem.</w:t>
            </w:r>
          </w:p>
          <w:p w:rsidR="00A1093B" w:rsidRPr="00A1093B" w:rsidRDefault="00A1093B" w:rsidP="00A1093B">
            <w:pPr>
              <w:tabs>
                <w:tab w:val="left" w:pos="2160"/>
              </w:tabs>
              <w:spacing w:after="0" w:line="240" w:lineRule="auto"/>
              <w:ind w:right="49"/>
              <w:jc w:val="both"/>
              <w:rPr>
                <w:rFonts w:ascii="Times New Roman" w:eastAsia="Times New Roman" w:hAnsi="Times New Roman" w:cs="Times New Roman"/>
                <w:bCs/>
                <w:sz w:val="24"/>
                <w:szCs w:val="24"/>
              </w:rPr>
            </w:pPr>
          </w:p>
          <w:p w:rsidR="00A1093B" w:rsidRPr="00A1093B" w:rsidRDefault="00A1093B" w:rsidP="00A1093B">
            <w:pPr>
              <w:tabs>
                <w:tab w:val="left" w:pos="2160"/>
              </w:tabs>
              <w:spacing w:after="0" w:line="240" w:lineRule="auto"/>
              <w:ind w:left="360" w:right="49"/>
              <w:jc w:val="center"/>
              <w:rPr>
                <w:rFonts w:ascii="Times New Roman" w:eastAsia="Times New Roman" w:hAnsi="Times New Roman" w:cs="Times New Roman"/>
                <w:b/>
                <w:bCs/>
                <w:sz w:val="24"/>
                <w:szCs w:val="24"/>
              </w:rPr>
            </w:pPr>
            <w:r w:rsidRPr="00A1093B">
              <w:rPr>
                <w:rFonts w:ascii="Times New Roman" w:eastAsia="Times New Roman" w:hAnsi="Times New Roman" w:cs="Times New Roman"/>
                <w:b/>
                <w:bCs/>
                <w:sz w:val="24"/>
                <w:szCs w:val="24"/>
              </w:rPr>
              <w:t>9.Citi noteikumi</w:t>
            </w:r>
          </w:p>
          <w:p w:rsidR="00A1093B" w:rsidRPr="00A1093B" w:rsidRDefault="00A1093B" w:rsidP="00A1093B">
            <w:pPr>
              <w:numPr>
                <w:ilvl w:val="1"/>
                <w:numId w:val="7"/>
              </w:numPr>
              <w:tabs>
                <w:tab w:val="left" w:pos="567"/>
              </w:tabs>
              <w:spacing w:after="0" w:line="240" w:lineRule="auto"/>
              <w:ind w:left="505" w:right="49" w:hanging="505"/>
              <w:jc w:val="both"/>
              <w:rPr>
                <w:rFonts w:ascii="Times New Roman" w:eastAsia="Calibri" w:hAnsi="Times New Roman" w:cs="Times New Roman"/>
                <w:bCs/>
                <w:sz w:val="24"/>
                <w:szCs w:val="24"/>
              </w:rPr>
            </w:pPr>
            <w:r w:rsidRPr="00A1093B">
              <w:rPr>
                <w:rFonts w:ascii="Times New Roman" w:eastAsia="Calibri" w:hAnsi="Times New Roman" w:cs="Times New Roman"/>
                <w:bCs/>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A1093B" w:rsidRPr="00A1093B" w:rsidRDefault="00A1093B" w:rsidP="00A1093B">
            <w:pPr>
              <w:numPr>
                <w:ilvl w:val="1"/>
                <w:numId w:val="7"/>
              </w:numPr>
              <w:tabs>
                <w:tab w:val="left" w:pos="567"/>
              </w:tabs>
              <w:spacing w:after="0" w:line="240" w:lineRule="auto"/>
              <w:ind w:left="567" w:right="49" w:hanging="567"/>
              <w:jc w:val="both"/>
              <w:rPr>
                <w:rFonts w:ascii="Times New Roman" w:eastAsia="Times New Roman" w:hAnsi="Times New Roman" w:cs="Times New Roman"/>
                <w:bCs/>
                <w:sz w:val="24"/>
                <w:szCs w:val="24"/>
              </w:rPr>
            </w:pPr>
            <w:r w:rsidRPr="00A1093B">
              <w:rPr>
                <w:rFonts w:ascii="Times New Roman" w:eastAsia="Times New Roman" w:hAnsi="Times New Roman" w:cs="Times New Roman"/>
                <w:bCs/>
                <w:sz w:val="24"/>
                <w:szCs w:val="24"/>
              </w:rPr>
              <w:t>Puses ir tiesīgas veikt Līguma grozījumus, ja Piegādātāju aizstāj ar citu, atbilstoši komerctiesību jomas normatīvo aktu noteikumiem par komersantu reorganizāciju un uzņēmuma pāreju.</w:t>
            </w:r>
          </w:p>
          <w:p w:rsidR="00A1093B" w:rsidRPr="00A1093B" w:rsidRDefault="00A1093B" w:rsidP="00A1093B">
            <w:pPr>
              <w:numPr>
                <w:ilvl w:val="1"/>
                <w:numId w:val="7"/>
              </w:numPr>
              <w:tabs>
                <w:tab w:val="left" w:pos="567"/>
              </w:tabs>
              <w:spacing w:after="0" w:line="240" w:lineRule="auto"/>
              <w:ind w:left="567" w:right="49" w:hanging="567"/>
              <w:jc w:val="both"/>
              <w:rPr>
                <w:rFonts w:ascii="Times New Roman" w:eastAsia="Times New Roman" w:hAnsi="Times New Roman" w:cs="Times New Roman"/>
                <w:bCs/>
                <w:sz w:val="24"/>
                <w:szCs w:val="24"/>
              </w:rPr>
            </w:pPr>
            <w:r w:rsidRPr="00A1093B">
              <w:rPr>
                <w:rFonts w:ascii="Times New Roman" w:eastAsia="Times New Roman" w:hAnsi="Times New Roman" w:cs="Times New Roman"/>
                <w:bCs/>
                <w:sz w:val="24"/>
                <w:szCs w:val="24"/>
              </w:rPr>
              <w:t xml:space="preserve">Jebkuri Līguma grozījumi tiek noformēti </w:t>
            </w:r>
            <w:proofErr w:type="spellStart"/>
            <w:r w:rsidRPr="00A1093B">
              <w:rPr>
                <w:rFonts w:ascii="Times New Roman" w:eastAsia="Times New Roman" w:hAnsi="Times New Roman" w:cs="Times New Roman"/>
                <w:bCs/>
                <w:sz w:val="24"/>
                <w:szCs w:val="24"/>
              </w:rPr>
              <w:t>rakstveidā</w:t>
            </w:r>
            <w:proofErr w:type="spellEnd"/>
            <w:r w:rsidRPr="00A1093B">
              <w:rPr>
                <w:rFonts w:ascii="Times New Roman" w:eastAsia="Times New Roman" w:hAnsi="Times New Roman" w:cs="Times New Roman"/>
                <w:bCs/>
                <w:sz w:val="24"/>
                <w:szCs w:val="24"/>
              </w:rPr>
              <w:t xml:space="preserve"> un kļūst par Līguma neatņemamu sastāvdaļu. Puses ir tiesīgas veikt Līguma grozījumus saskaņā ar Publisko iepirkumu likumā noteikto. </w:t>
            </w:r>
          </w:p>
          <w:p w:rsidR="00A1093B" w:rsidRPr="00A1093B" w:rsidRDefault="00A1093B" w:rsidP="00A1093B">
            <w:pPr>
              <w:numPr>
                <w:ilvl w:val="1"/>
                <w:numId w:val="7"/>
              </w:numPr>
              <w:tabs>
                <w:tab w:val="left" w:pos="567"/>
              </w:tabs>
              <w:spacing w:after="0" w:line="240" w:lineRule="auto"/>
              <w:ind w:left="567" w:right="49" w:hanging="567"/>
              <w:jc w:val="both"/>
              <w:rPr>
                <w:rFonts w:ascii="Times New Roman" w:eastAsia="Times New Roman" w:hAnsi="Times New Roman" w:cs="Times New Roman"/>
                <w:bCs/>
                <w:sz w:val="24"/>
                <w:szCs w:val="24"/>
              </w:rPr>
            </w:pPr>
            <w:r w:rsidRPr="00A1093B">
              <w:rPr>
                <w:rFonts w:ascii="Times New Roman" w:eastAsia="Times New Roman" w:hAnsi="Times New Roman" w:cs="Times New Roman"/>
                <w:bCs/>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A1093B" w:rsidRPr="00A1093B" w:rsidRDefault="00A1093B" w:rsidP="00A1093B">
            <w:pPr>
              <w:numPr>
                <w:ilvl w:val="1"/>
                <w:numId w:val="7"/>
              </w:numPr>
              <w:tabs>
                <w:tab w:val="left" w:pos="567"/>
              </w:tabs>
              <w:spacing w:after="0" w:line="240" w:lineRule="auto"/>
              <w:ind w:left="567" w:right="49" w:hanging="567"/>
              <w:jc w:val="both"/>
              <w:rPr>
                <w:rFonts w:ascii="Times New Roman" w:eastAsia="Times New Roman" w:hAnsi="Times New Roman" w:cs="Times New Roman"/>
                <w:bCs/>
                <w:sz w:val="24"/>
                <w:szCs w:val="24"/>
              </w:rPr>
            </w:pPr>
            <w:r w:rsidRPr="00A1093B">
              <w:rPr>
                <w:rFonts w:ascii="Times New Roman" w:eastAsia="Times New Roman" w:hAnsi="Times New Roman" w:cs="Times New Roman"/>
                <w:bCs/>
                <w:sz w:val="24"/>
                <w:szCs w:val="24"/>
              </w:rPr>
              <w:t>Ja kādai no Pusēm tiek mainīti rekvizīti vai Līguma 4.1</w:t>
            </w:r>
            <w:r w:rsidR="00332282">
              <w:rPr>
                <w:rFonts w:ascii="Times New Roman" w:eastAsia="Times New Roman" w:hAnsi="Times New Roman" w:cs="Times New Roman"/>
                <w:bCs/>
                <w:sz w:val="24"/>
                <w:szCs w:val="24"/>
              </w:rPr>
              <w:t>5</w:t>
            </w:r>
            <w:r w:rsidRPr="00A1093B">
              <w:rPr>
                <w:rFonts w:ascii="Times New Roman" w:eastAsia="Times New Roman" w:hAnsi="Times New Roman" w:cs="Times New Roman"/>
                <w:bCs/>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A1093B" w:rsidRPr="00A1093B" w:rsidRDefault="00A1093B" w:rsidP="00A1093B">
            <w:pPr>
              <w:numPr>
                <w:ilvl w:val="1"/>
                <w:numId w:val="7"/>
              </w:numPr>
              <w:tabs>
                <w:tab w:val="left" w:pos="567"/>
              </w:tabs>
              <w:spacing w:after="0" w:line="240" w:lineRule="auto"/>
              <w:ind w:left="567" w:right="49" w:hanging="567"/>
              <w:jc w:val="both"/>
              <w:rPr>
                <w:rFonts w:ascii="Times New Roman" w:eastAsia="Times New Roman" w:hAnsi="Times New Roman" w:cs="Times New Roman"/>
                <w:bCs/>
                <w:sz w:val="24"/>
                <w:szCs w:val="24"/>
              </w:rPr>
            </w:pPr>
            <w:r w:rsidRPr="00A1093B">
              <w:rPr>
                <w:rFonts w:ascii="Times New Roman" w:eastAsia="Times New Roman" w:hAnsi="Times New Roman" w:cs="Times New Roman"/>
                <w:bCs/>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A1093B" w:rsidRPr="00A1093B" w:rsidRDefault="00A1093B" w:rsidP="00A1093B">
            <w:pPr>
              <w:numPr>
                <w:ilvl w:val="1"/>
                <w:numId w:val="7"/>
              </w:numPr>
              <w:tabs>
                <w:tab w:val="left" w:pos="567"/>
              </w:tabs>
              <w:spacing w:after="0" w:line="240" w:lineRule="auto"/>
              <w:ind w:left="567" w:right="49" w:hanging="567"/>
              <w:jc w:val="both"/>
              <w:rPr>
                <w:rFonts w:ascii="Times New Roman" w:eastAsia="Times New Roman" w:hAnsi="Times New Roman" w:cs="Times New Roman"/>
                <w:bCs/>
                <w:sz w:val="24"/>
                <w:szCs w:val="24"/>
              </w:rPr>
            </w:pPr>
            <w:r w:rsidRPr="00A1093B">
              <w:rPr>
                <w:rFonts w:ascii="Times New Roman" w:eastAsia="Times New Roman" w:hAnsi="Times New Roman" w:cs="Times New Roman"/>
                <w:bCs/>
                <w:sz w:val="24"/>
                <w:szCs w:val="24"/>
              </w:rPr>
              <w:t>Informācijas apmaiņa starp Pusēm var notikt arī izmantojot e-pasta saraksti, kas kļūst par Līguma neatņemamu sastāvdaļu.</w:t>
            </w:r>
          </w:p>
          <w:p w:rsidR="00A1093B" w:rsidRPr="00A1093B" w:rsidRDefault="00A1093B" w:rsidP="00A1093B">
            <w:pPr>
              <w:numPr>
                <w:ilvl w:val="1"/>
                <w:numId w:val="7"/>
              </w:numPr>
              <w:spacing w:after="0" w:line="240" w:lineRule="auto"/>
              <w:ind w:left="567" w:right="49" w:hanging="567"/>
              <w:jc w:val="both"/>
              <w:rPr>
                <w:rFonts w:ascii="Times New Roman" w:eastAsia="Times New Roman" w:hAnsi="Times New Roman" w:cs="Times New Roman"/>
                <w:bCs/>
                <w:sz w:val="24"/>
                <w:szCs w:val="24"/>
              </w:rPr>
            </w:pPr>
            <w:r w:rsidRPr="00A1093B">
              <w:rPr>
                <w:rFonts w:ascii="Times New Roman" w:eastAsia="Times New Roman" w:hAnsi="Times New Roman" w:cs="Times New Roman"/>
                <w:bCs/>
                <w:sz w:val="24"/>
                <w:szCs w:val="24"/>
              </w:rPr>
              <w:t>Puses nav tiesīgas nodot savas tiesības un saistības, kas saistītas ar Līgumu un izriet no tā, trešajai personai.</w:t>
            </w:r>
          </w:p>
          <w:p w:rsidR="00A1093B" w:rsidRPr="00A1093B" w:rsidRDefault="00A1093B" w:rsidP="00A1093B">
            <w:pPr>
              <w:numPr>
                <w:ilvl w:val="1"/>
                <w:numId w:val="7"/>
              </w:numPr>
              <w:tabs>
                <w:tab w:val="left" w:pos="567"/>
              </w:tabs>
              <w:spacing w:after="0" w:line="240" w:lineRule="auto"/>
              <w:ind w:left="567" w:right="49" w:hanging="567"/>
              <w:jc w:val="both"/>
              <w:rPr>
                <w:rFonts w:ascii="Times New Roman" w:eastAsia="Times New Roman" w:hAnsi="Times New Roman" w:cs="Times New Roman"/>
                <w:bCs/>
                <w:sz w:val="24"/>
                <w:szCs w:val="24"/>
              </w:rPr>
            </w:pPr>
            <w:r w:rsidRPr="00A1093B">
              <w:rPr>
                <w:rFonts w:ascii="Times New Roman" w:eastAsia="Times New Roman" w:hAnsi="Times New Roman" w:cs="Times New Roman"/>
                <w:bCs/>
                <w:sz w:val="24"/>
                <w:szCs w:val="24"/>
              </w:rPr>
              <w:lastRenderedPageBreak/>
              <w:t xml:space="preserve">Līgums sagatavots latviešu valodā, parakstīts divos oriģinālos eksemplāros uz </w:t>
            </w:r>
            <w:r w:rsidR="003817E5">
              <w:rPr>
                <w:rFonts w:ascii="Times New Roman" w:eastAsia="Times New Roman" w:hAnsi="Times New Roman" w:cs="Times New Roman"/>
                <w:bCs/>
                <w:sz w:val="24"/>
                <w:szCs w:val="24"/>
              </w:rPr>
              <w:t>16</w:t>
            </w:r>
            <w:r w:rsidRPr="00A1093B">
              <w:rPr>
                <w:rFonts w:ascii="Times New Roman" w:eastAsia="Times New Roman" w:hAnsi="Times New Roman" w:cs="Times New Roman"/>
                <w:bCs/>
                <w:sz w:val="24"/>
                <w:szCs w:val="24"/>
              </w:rPr>
              <w:t xml:space="preserve"> (</w:t>
            </w:r>
            <w:r w:rsidR="003817E5">
              <w:rPr>
                <w:rFonts w:ascii="Times New Roman" w:eastAsia="Times New Roman" w:hAnsi="Times New Roman" w:cs="Times New Roman"/>
                <w:bCs/>
                <w:sz w:val="24"/>
                <w:szCs w:val="24"/>
              </w:rPr>
              <w:t>sešpadsmit</w:t>
            </w:r>
            <w:r w:rsidRPr="00A1093B">
              <w:rPr>
                <w:rFonts w:ascii="Times New Roman" w:eastAsia="Times New Roman" w:hAnsi="Times New Roman" w:cs="Times New Roman"/>
                <w:bCs/>
                <w:sz w:val="24"/>
                <w:szCs w:val="24"/>
              </w:rPr>
              <w:t>) lapām, tai skaitā 1.pielikums, abi eksemplāri ir ar vienādu juridisko spēku. Viens no Līguma eksemplāriem atrodas pie Pasūtītāja, bet otrs – pie Izpildītāja.</w:t>
            </w:r>
          </w:p>
          <w:p w:rsidR="00A1093B" w:rsidRPr="00A1093B" w:rsidRDefault="00A1093B" w:rsidP="00A1093B">
            <w:pPr>
              <w:tabs>
                <w:tab w:val="left" w:pos="2160"/>
              </w:tabs>
              <w:spacing w:after="0" w:line="240" w:lineRule="auto"/>
              <w:jc w:val="both"/>
              <w:rPr>
                <w:rFonts w:ascii="Times New Roman" w:eastAsia="Times New Roman" w:hAnsi="Times New Roman" w:cs="Times New Roman"/>
                <w:bCs/>
                <w:sz w:val="24"/>
                <w:szCs w:val="24"/>
              </w:rPr>
            </w:pPr>
          </w:p>
          <w:p w:rsidR="00A1093B" w:rsidRPr="00A1093B" w:rsidRDefault="00A1093B" w:rsidP="00A1093B">
            <w:pPr>
              <w:numPr>
                <w:ilvl w:val="0"/>
                <w:numId w:val="7"/>
              </w:numPr>
              <w:tabs>
                <w:tab w:val="left" w:pos="2160"/>
              </w:tabs>
              <w:spacing w:after="0" w:line="240" w:lineRule="auto"/>
              <w:jc w:val="center"/>
              <w:rPr>
                <w:rFonts w:ascii="Times New Roman" w:eastAsia="Times New Roman" w:hAnsi="Times New Roman" w:cs="Times New Roman"/>
                <w:b/>
                <w:bCs/>
                <w:sz w:val="24"/>
                <w:szCs w:val="24"/>
              </w:rPr>
            </w:pPr>
            <w:r w:rsidRPr="00A1093B">
              <w:rPr>
                <w:rFonts w:ascii="Times New Roman" w:eastAsia="Times New Roman" w:hAnsi="Times New Roman" w:cs="Times New Roman"/>
                <w:b/>
                <w:bCs/>
                <w:sz w:val="24"/>
                <w:szCs w:val="24"/>
              </w:rPr>
              <w:t>Pušu juridiskās adreses un rekvizīti:</w:t>
            </w:r>
          </w:p>
        </w:tc>
      </w:tr>
      <w:tr w:rsidR="00A1093B" w:rsidRPr="00A1093B" w:rsidTr="00F47959">
        <w:trPr>
          <w:gridBefore w:val="1"/>
          <w:gridAfter w:val="1"/>
          <w:wBefore w:w="106" w:type="dxa"/>
          <w:wAfter w:w="709" w:type="dxa"/>
          <w:trHeight w:val="803"/>
        </w:trPr>
        <w:tc>
          <w:tcPr>
            <w:tcW w:w="9356" w:type="dxa"/>
            <w:gridSpan w:val="2"/>
            <w:tcBorders>
              <w:top w:val="nil"/>
              <w:left w:val="nil"/>
              <w:bottom w:val="nil"/>
              <w:right w:val="nil"/>
            </w:tcBorders>
          </w:tcPr>
          <w:p w:rsidR="00A1093B" w:rsidRPr="00A1093B" w:rsidRDefault="00A1093B" w:rsidP="00A1093B">
            <w:pPr>
              <w:tabs>
                <w:tab w:val="left" w:pos="663"/>
              </w:tabs>
              <w:spacing w:after="0" w:line="240" w:lineRule="auto"/>
              <w:ind w:right="49"/>
              <w:jc w:val="both"/>
              <w:outlineLvl w:val="0"/>
              <w:rPr>
                <w:rFonts w:ascii="Times New Roman" w:eastAsia="Times New Roman" w:hAnsi="Times New Roman" w:cs="Times New Roman"/>
                <w:sz w:val="24"/>
                <w:szCs w:val="24"/>
                <w:lang w:eastAsia="lv-LV"/>
              </w:rPr>
            </w:pPr>
          </w:p>
        </w:tc>
      </w:tr>
      <w:tr w:rsidR="00F47959" w:rsidRPr="00C122DB" w:rsidTr="00F479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4"/>
        </w:trPr>
        <w:tc>
          <w:tcPr>
            <w:tcW w:w="4926" w:type="dxa"/>
            <w:gridSpan w:val="2"/>
          </w:tcPr>
          <w:p w:rsidR="00F47959" w:rsidRPr="00C122DB" w:rsidRDefault="00F47959" w:rsidP="007F280F">
            <w:pPr>
              <w:tabs>
                <w:tab w:val="left" w:pos="2160"/>
              </w:tabs>
              <w:spacing w:after="0" w:line="240" w:lineRule="auto"/>
              <w:ind w:right="51"/>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rsidR="00F47959" w:rsidRPr="00C122DB" w:rsidRDefault="00F47959" w:rsidP="007F280F">
            <w:pPr>
              <w:tabs>
                <w:tab w:val="left" w:pos="2160"/>
              </w:tabs>
              <w:spacing w:after="0" w:line="240" w:lineRule="auto"/>
              <w:ind w:right="5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F47959" w:rsidRPr="00C122DB" w:rsidRDefault="00F47959" w:rsidP="007F280F">
            <w:pPr>
              <w:tabs>
                <w:tab w:val="left" w:pos="2160"/>
              </w:tabs>
              <w:spacing w:after="0" w:line="240" w:lineRule="auto"/>
              <w:ind w:right="5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F47959" w:rsidRPr="00C122DB" w:rsidRDefault="00F47959" w:rsidP="007F280F">
            <w:pPr>
              <w:tabs>
                <w:tab w:val="left" w:pos="2160"/>
              </w:tabs>
              <w:spacing w:after="0" w:line="240" w:lineRule="auto"/>
              <w:ind w:right="51"/>
              <w:jc w:val="both"/>
              <w:rPr>
                <w:rFonts w:ascii="Times New Roman" w:eastAsia="Times New Roman" w:hAnsi="Times New Roman" w:cs="Times New Roman"/>
                <w:bCs/>
                <w:sz w:val="24"/>
                <w:szCs w:val="24"/>
              </w:rPr>
            </w:pPr>
            <w:proofErr w:type="spellStart"/>
            <w:r w:rsidRPr="00C122DB">
              <w:rPr>
                <w:rFonts w:ascii="Times New Roman" w:eastAsia="Times New Roman" w:hAnsi="Times New Roman" w:cs="Times New Roman"/>
                <w:bCs/>
                <w:sz w:val="24"/>
                <w:szCs w:val="24"/>
              </w:rPr>
              <w:t>Reģ</w:t>
            </w:r>
            <w:proofErr w:type="spellEnd"/>
            <w:r w:rsidRPr="00C122DB">
              <w:rPr>
                <w:rFonts w:ascii="Times New Roman" w:eastAsia="Times New Roman" w:hAnsi="Times New Roman" w:cs="Times New Roman"/>
                <w:bCs/>
                <w:sz w:val="24"/>
                <w:szCs w:val="24"/>
              </w:rPr>
              <w:t>. Nr. 40003457109</w:t>
            </w:r>
          </w:p>
          <w:p w:rsidR="00F47959" w:rsidRPr="00C122DB" w:rsidRDefault="00F47959" w:rsidP="007F280F">
            <w:pPr>
              <w:tabs>
                <w:tab w:val="left" w:pos="2160"/>
              </w:tabs>
              <w:spacing w:after="0" w:line="240" w:lineRule="auto"/>
              <w:ind w:right="5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F47959" w:rsidRPr="00C122DB" w:rsidRDefault="00F47959" w:rsidP="007F280F">
            <w:pPr>
              <w:tabs>
                <w:tab w:val="left" w:pos="2160"/>
              </w:tabs>
              <w:spacing w:after="0" w:line="240" w:lineRule="auto"/>
              <w:ind w:right="5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F47959" w:rsidRPr="00C122DB" w:rsidRDefault="00F47959" w:rsidP="007F280F">
            <w:pPr>
              <w:tabs>
                <w:tab w:val="left" w:pos="2160"/>
              </w:tabs>
              <w:spacing w:after="0" w:line="240" w:lineRule="auto"/>
              <w:ind w:right="5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rsidR="00F47959" w:rsidRDefault="00F47959" w:rsidP="007F280F">
            <w:pPr>
              <w:tabs>
                <w:tab w:val="left" w:pos="2160"/>
              </w:tabs>
              <w:spacing w:after="0" w:line="240" w:lineRule="auto"/>
              <w:ind w:right="5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F47959" w:rsidRPr="00C122DB" w:rsidRDefault="00F47959" w:rsidP="007F280F">
            <w:pPr>
              <w:tabs>
                <w:tab w:val="left" w:pos="2160"/>
              </w:tabs>
              <w:spacing w:after="0" w:line="240" w:lineRule="auto"/>
              <w:ind w:right="51"/>
              <w:jc w:val="both"/>
              <w:rPr>
                <w:rFonts w:ascii="Times New Roman" w:eastAsia="Times New Roman" w:hAnsi="Times New Roman" w:cs="Times New Roman"/>
                <w:bCs/>
                <w:sz w:val="24"/>
                <w:szCs w:val="24"/>
              </w:rPr>
            </w:pPr>
          </w:p>
          <w:p w:rsidR="00F47959" w:rsidRPr="00C122DB" w:rsidRDefault="00F47959" w:rsidP="007F280F">
            <w:pPr>
              <w:tabs>
                <w:tab w:val="left" w:pos="2160"/>
              </w:tabs>
              <w:spacing w:after="0" w:line="240" w:lineRule="auto"/>
              <w:ind w:right="5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w:t>
            </w:r>
          </w:p>
          <w:p w:rsidR="00F47959" w:rsidRPr="00E647BE" w:rsidRDefault="00F47959" w:rsidP="007F280F">
            <w:pPr>
              <w:tabs>
                <w:tab w:val="left" w:pos="2160"/>
              </w:tabs>
              <w:spacing w:after="0" w:line="240" w:lineRule="auto"/>
              <w:ind w:right="5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I.Kreicberga</w:t>
            </w:r>
            <w:proofErr w:type="spellEnd"/>
          </w:p>
        </w:tc>
        <w:tc>
          <w:tcPr>
            <w:tcW w:w="5245" w:type="dxa"/>
            <w:gridSpan w:val="2"/>
          </w:tcPr>
          <w:p w:rsidR="00F47959" w:rsidRPr="00C122DB" w:rsidRDefault="00F47959" w:rsidP="007F280F">
            <w:pPr>
              <w:tabs>
                <w:tab w:val="left" w:pos="2160"/>
              </w:tabs>
              <w:spacing w:after="0" w:line="240" w:lineRule="auto"/>
              <w:ind w:right="5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Izpildītājs</w:t>
            </w:r>
            <w:r w:rsidRPr="00C122DB">
              <w:rPr>
                <w:rFonts w:ascii="Times New Roman" w:eastAsia="Times New Roman" w:hAnsi="Times New Roman" w:cs="Times New Roman"/>
                <w:b/>
                <w:bCs/>
                <w:sz w:val="24"/>
                <w:szCs w:val="24"/>
                <w:u w:val="single"/>
              </w:rPr>
              <w:t>:</w:t>
            </w:r>
          </w:p>
          <w:p w:rsidR="00F47959" w:rsidRPr="00F7572D" w:rsidRDefault="00F47959" w:rsidP="007F280F">
            <w:pPr>
              <w:spacing w:after="0" w:line="240" w:lineRule="auto"/>
              <w:ind w:right="-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SIA </w:t>
            </w:r>
            <w:r w:rsidRPr="00F7572D">
              <w:rPr>
                <w:rFonts w:ascii="Times New Roman" w:eastAsia="Times New Roman" w:hAnsi="Times New Roman" w:cs="Times New Roman"/>
                <w:b/>
                <w:bCs/>
                <w:sz w:val="24"/>
                <w:szCs w:val="24"/>
              </w:rPr>
              <w:t>“</w:t>
            </w:r>
            <w:r w:rsidR="001D11B4">
              <w:rPr>
                <w:rFonts w:ascii="Times New Roman" w:eastAsia="Times New Roman" w:hAnsi="Times New Roman" w:cs="Times New Roman"/>
                <w:b/>
                <w:bCs/>
                <w:sz w:val="24"/>
                <w:szCs w:val="24"/>
              </w:rPr>
              <w:t>PRINT LV</w:t>
            </w:r>
            <w:r>
              <w:rPr>
                <w:rFonts w:ascii="Times New Roman" w:eastAsia="Times New Roman" w:hAnsi="Times New Roman" w:cs="Times New Roman"/>
                <w:b/>
                <w:bCs/>
                <w:sz w:val="24"/>
                <w:szCs w:val="24"/>
              </w:rPr>
              <w:t>”</w:t>
            </w:r>
          </w:p>
          <w:p w:rsidR="00F47959" w:rsidRPr="00F7572D" w:rsidRDefault="00F47959" w:rsidP="007F280F">
            <w:pPr>
              <w:spacing w:after="0" w:line="240" w:lineRule="auto"/>
              <w:ind w:right="-1"/>
              <w:rPr>
                <w:rFonts w:ascii="Times New Roman" w:eastAsia="Times New Roman" w:hAnsi="Times New Roman" w:cs="Times New Roman"/>
                <w:sz w:val="24"/>
                <w:szCs w:val="24"/>
              </w:rPr>
            </w:pPr>
            <w:proofErr w:type="spellStart"/>
            <w:r w:rsidRPr="00F7572D">
              <w:rPr>
                <w:rFonts w:ascii="Times New Roman" w:eastAsia="Times New Roman" w:hAnsi="Times New Roman" w:cs="Times New Roman"/>
                <w:sz w:val="24"/>
                <w:szCs w:val="24"/>
              </w:rPr>
              <w:t>Reģ</w:t>
            </w:r>
            <w:proofErr w:type="spellEnd"/>
            <w:r w:rsidRPr="00F7572D">
              <w:rPr>
                <w:rFonts w:ascii="Times New Roman" w:eastAsia="Times New Roman" w:hAnsi="Times New Roman" w:cs="Times New Roman"/>
                <w:sz w:val="24"/>
                <w:szCs w:val="24"/>
              </w:rPr>
              <w:t xml:space="preserve">. Nr. </w:t>
            </w:r>
            <w:r w:rsidR="001D11B4">
              <w:rPr>
                <w:rFonts w:ascii="Times New Roman" w:eastAsia="Times New Roman" w:hAnsi="Times New Roman" w:cs="Times New Roman"/>
                <w:sz w:val="24"/>
                <w:szCs w:val="24"/>
              </w:rPr>
              <w:t>40103998409</w:t>
            </w:r>
          </w:p>
          <w:p w:rsidR="00F47959" w:rsidRPr="00F7572D" w:rsidRDefault="001D11B4" w:rsidP="007F280F">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Matīsa iela 2-16, Rīga, LV - 1045</w:t>
            </w:r>
          </w:p>
          <w:p w:rsidR="00F47959" w:rsidRPr="00F7572D" w:rsidRDefault="00F47959" w:rsidP="007F280F">
            <w:pPr>
              <w:spacing w:after="0" w:line="240" w:lineRule="auto"/>
              <w:ind w:right="-1"/>
              <w:rPr>
                <w:rFonts w:ascii="Times New Roman" w:eastAsia="Times New Roman" w:hAnsi="Times New Roman" w:cs="Times New Roman"/>
                <w:sz w:val="24"/>
                <w:szCs w:val="24"/>
              </w:rPr>
            </w:pPr>
            <w:r w:rsidRPr="00F7572D">
              <w:rPr>
                <w:rFonts w:ascii="Times New Roman" w:eastAsia="Times New Roman" w:hAnsi="Times New Roman" w:cs="Times New Roman"/>
                <w:sz w:val="24"/>
                <w:szCs w:val="24"/>
              </w:rPr>
              <w:t>Konta Nr. LV</w:t>
            </w:r>
            <w:r w:rsidR="001D11B4">
              <w:rPr>
                <w:rFonts w:ascii="Times New Roman" w:eastAsia="Times New Roman" w:hAnsi="Times New Roman" w:cs="Times New Roman"/>
                <w:sz w:val="24"/>
                <w:szCs w:val="24"/>
              </w:rPr>
              <w:t>33</w:t>
            </w:r>
            <w:r>
              <w:rPr>
                <w:rFonts w:ascii="Times New Roman" w:eastAsia="Times New Roman" w:hAnsi="Times New Roman" w:cs="Times New Roman"/>
                <w:sz w:val="24"/>
                <w:szCs w:val="24"/>
              </w:rPr>
              <w:t>HABA</w:t>
            </w:r>
            <w:r w:rsidR="001D11B4">
              <w:rPr>
                <w:rFonts w:ascii="Times New Roman" w:eastAsia="Times New Roman" w:hAnsi="Times New Roman" w:cs="Times New Roman"/>
                <w:sz w:val="24"/>
                <w:szCs w:val="24"/>
              </w:rPr>
              <w:t>0551041841052</w:t>
            </w:r>
          </w:p>
          <w:p w:rsidR="00F47959" w:rsidRPr="00F7572D" w:rsidRDefault="00F47959" w:rsidP="007F280F">
            <w:pPr>
              <w:spacing w:after="0" w:line="240" w:lineRule="auto"/>
              <w:ind w:right="-1"/>
              <w:rPr>
                <w:rFonts w:ascii="Times New Roman" w:eastAsia="Times New Roman" w:hAnsi="Times New Roman" w:cs="Times New Roman"/>
                <w:sz w:val="24"/>
                <w:szCs w:val="24"/>
              </w:rPr>
            </w:pPr>
            <w:r w:rsidRPr="00F7572D">
              <w:rPr>
                <w:rFonts w:ascii="Times New Roman" w:eastAsia="Times New Roman" w:hAnsi="Times New Roman" w:cs="Times New Roman"/>
                <w:sz w:val="24"/>
                <w:szCs w:val="24"/>
              </w:rPr>
              <w:t>Banka: AS Swedbank</w:t>
            </w:r>
          </w:p>
          <w:p w:rsidR="00F47959" w:rsidRPr="00B73BAB" w:rsidRDefault="00F47959" w:rsidP="007F280F">
            <w:pPr>
              <w:spacing w:after="0" w:line="240" w:lineRule="auto"/>
              <w:ind w:right="-6"/>
              <w:jc w:val="both"/>
              <w:rPr>
                <w:rFonts w:ascii="Times New Roman" w:eastAsia="Times New Roman" w:hAnsi="Times New Roman" w:cs="Times New Roman"/>
                <w:sz w:val="24"/>
                <w:szCs w:val="24"/>
              </w:rPr>
            </w:pPr>
            <w:r w:rsidRPr="00F7572D">
              <w:rPr>
                <w:rFonts w:ascii="Times New Roman" w:eastAsia="Times New Roman" w:hAnsi="Times New Roman" w:cs="Times New Roman"/>
                <w:sz w:val="24"/>
                <w:szCs w:val="24"/>
              </w:rPr>
              <w:t>Kods: HABALV22</w:t>
            </w:r>
          </w:p>
          <w:p w:rsidR="00F47959" w:rsidRDefault="00F47959" w:rsidP="007F280F">
            <w:pPr>
              <w:tabs>
                <w:tab w:val="left" w:pos="2160"/>
              </w:tabs>
              <w:spacing w:after="0" w:line="240" w:lineRule="auto"/>
              <w:ind w:right="51"/>
              <w:jc w:val="both"/>
              <w:rPr>
                <w:rFonts w:ascii="Times New Roman" w:eastAsia="Times New Roman" w:hAnsi="Times New Roman" w:cs="Times New Roman"/>
                <w:bCs/>
                <w:sz w:val="24"/>
                <w:szCs w:val="24"/>
              </w:rPr>
            </w:pPr>
          </w:p>
          <w:p w:rsidR="00F47959" w:rsidRDefault="00F47959" w:rsidP="007F280F">
            <w:pPr>
              <w:tabs>
                <w:tab w:val="left" w:pos="2160"/>
              </w:tabs>
              <w:spacing w:after="0" w:line="240" w:lineRule="auto"/>
              <w:ind w:right="51"/>
              <w:jc w:val="both"/>
              <w:rPr>
                <w:rFonts w:ascii="Times New Roman" w:eastAsia="Times New Roman" w:hAnsi="Times New Roman" w:cs="Times New Roman"/>
                <w:bCs/>
                <w:sz w:val="24"/>
                <w:szCs w:val="24"/>
              </w:rPr>
            </w:pPr>
          </w:p>
          <w:p w:rsidR="00F47959" w:rsidRDefault="00F47959" w:rsidP="007F280F">
            <w:pPr>
              <w:tabs>
                <w:tab w:val="left" w:pos="2160"/>
              </w:tabs>
              <w:spacing w:after="0" w:line="240" w:lineRule="auto"/>
              <w:ind w:right="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w:t>
            </w:r>
          </w:p>
          <w:p w:rsidR="00F47959" w:rsidRPr="00C122DB" w:rsidRDefault="00470464" w:rsidP="007F280F">
            <w:pPr>
              <w:tabs>
                <w:tab w:val="left" w:pos="2160"/>
              </w:tabs>
              <w:spacing w:after="0" w:line="240" w:lineRule="auto"/>
              <w:ind w:right="5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I.Zagorskis</w:t>
            </w:r>
            <w:proofErr w:type="spellEnd"/>
          </w:p>
        </w:tc>
      </w:tr>
    </w:tbl>
    <w:p w:rsidR="00493E93" w:rsidRDefault="00493E93"/>
    <w:sectPr w:rsidR="00493E93" w:rsidSect="00A17089">
      <w:footerReference w:type="default" r:id="rId8"/>
      <w:pgSz w:w="11906" w:h="16838"/>
      <w:pgMar w:top="1134" w:right="992"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11B4" w:rsidRDefault="001D11B4" w:rsidP="001D11B4">
      <w:pPr>
        <w:spacing w:after="0" w:line="240" w:lineRule="auto"/>
      </w:pPr>
      <w:r>
        <w:separator/>
      </w:r>
    </w:p>
  </w:endnote>
  <w:endnote w:type="continuationSeparator" w:id="0">
    <w:p w:rsidR="001D11B4" w:rsidRDefault="001D11B4" w:rsidP="001D1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5122592"/>
      <w:docPartObj>
        <w:docPartGallery w:val="Page Numbers (Bottom of Page)"/>
        <w:docPartUnique/>
      </w:docPartObj>
    </w:sdtPr>
    <w:sdtEndPr>
      <w:rPr>
        <w:noProof/>
      </w:rPr>
    </w:sdtEndPr>
    <w:sdtContent>
      <w:p w:rsidR="001D11B4" w:rsidRDefault="001D11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D11B4" w:rsidRDefault="001D11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11B4" w:rsidRDefault="001D11B4" w:rsidP="001D11B4">
      <w:pPr>
        <w:spacing w:after="0" w:line="240" w:lineRule="auto"/>
      </w:pPr>
      <w:r>
        <w:separator/>
      </w:r>
    </w:p>
  </w:footnote>
  <w:footnote w:type="continuationSeparator" w:id="0">
    <w:p w:rsidR="001D11B4" w:rsidRDefault="001D11B4" w:rsidP="001D11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EE5171"/>
    <w:multiLevelType w:val="multilevel"/>
    <w:tmpl w:val="5CE8A86A"/>
    <w:lvl w:ilvl="0">
      <w:start w:val="7"/>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 w15:restartNumberingAfterBreak="0">
    <w:nsid w:val="32A531DD"/>
    <w:multiLevelType w:val="multilevel"/>
    <w:tmpl w:val="5B624792"/>
    <w:lvl w:ilvl="0">
      <w:start w:val="5"/>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41162C35"/>
    <w:multiLevelType w:val="multilevel"/>
    <w:tmpl w:val="52A60C02"/>
    <w:lvl w:ilvl="0">
      <w:start w:val="5"/>
      <w:numFmt w:val="decimal"/>
      <w:lvlText w:val="%1"/>
      <w:lvlJc w:val="left"/>
      <w:pPr>
        <w:ind w:left="480" w:hanging="480"/>
      </w:pPr>
      <w:rPr>
        <w:rFonts w:hint="default"/>
      </w:rPr>
    </w:lvl>
    <w:lvl w:ilvl="1">
      <w:start w:val="1"/>
      <w:numFmt w:val="decimal"/>
      <w:lvlText w:val="%1.%2"/>
      <w:lvlJc w:val="left"/>
      <w:pPr>
        <w:ind w:left="835" w:hanging="48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4" w15:restartNumberingAfterBreak="0">
    <w:nsid w:val="49383A3E"/>
    <w:multiLevelType w:val="multilevel"/>
    <w:tmpl w:val="54E43002"/>
    <w:lvl w:ilvl="0">
      <w:start w:val="6"/>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5" w15:restartNumberingAfterBreak="0">
    <w:nsid w:val="539715E6"/>
    <w:multiLevelType w:val="multilevel"/>
    <w:tmpl w:val="8C0C3F9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5A5A6810"/>
    <w:multiLevelType w:val="multilevel"/>
    <w:tmpl w:val="E20204F2"/>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1"/>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93B"/>
    <w:rsid w:val="001625EE"/>
    <w:rsid w:val="001D11B4"/>
    <w:rsid w:val="003017B1"/>
    <w:rsid w:val="00332282"/>
    <w:rsid w:val="003817E5"/>
    <w:rsid w:val="00417407"/>
    <w:rsid w:val="00470464"/>
    <w:rsid w:val="00493E93"/>
    <w:rsid w:val="00545E9E"/>
    <w:rsid w:val="007450DF"/>
    <w:rsid w:val="00A1093B"/>
    <w:rsid w:val="00A17089"/>
    <w:rsid w:val="00A378C5"/>
    <w:rsid w:val="00AD74BD"/>
    <w:rsid w:val="00DD4CC9"/>
    <w:rsid w:val="00EC7D6A"/>
    <w:rsid w:val="00EE3201"/>
    <w:rsid w:val="00F479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7FD07"/>
  <w15:chartTrackingRefBased/>
  <w15:docId w15:val="{88B1921D-7E94-4982-8E52-D5B7B8163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A10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11B4"/>
    <w:pPr>
      <w:tabs>
        <w:tab w:val="center" w:pos="4153"/>
        <w:tab w:val="right" w:pos="8306"/>
      </w:tabs>
      <w:spacing w:after="0" w:line="240" w:lineRule="auto"/>
    </w:pPr>
  </w:style>
  <w:style w:type="character" w:customStyle="1" w:styleId="HeaderChar">
    <w:name w:val="Header Char"/>
    <w:basedOn w:val="DefaultParagraphFont"/>
    <w:link w:val="Header"/>
    <w:uiPriority w:val="99"/>
    <w:rsid w:val="001D11B4"/>
  </w:style>
  <w:style w:type="paragraph" w:styleId="Footer">
    <w:name w:val="footer"/>
    <w:basedOn w:val="Normal"/>
    <w:link w:val="FooterChar"/>
    <w:uiPriority w:val="99"/>
    <w:unhideWhenUsed/>
    <w:rsid w:val="001D11B4"/>
    <w:pPr>
      <w:tabs>
        <w:tab w:val="center" w:pos="4153"/>
        <w:tab w:val="right" w:pos="8306"/>
      </w:tabs>
      <w:spacing w:after="0" w:line="240" w:lineRule="auto"/>
    </w:pPr>
  </w:style>
  <w:style w:type="character" w:customStyle="1" w:styleId="FooterChar">
    <w:name w:val="Footer Char"/>
    <w:basedOn w:val="DefaultParagraphFont"/>
    <w:link w:val="Footer"/>
    <w:uiPriority w:val="99"/>
    <w:rsid w:val="001D1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13506</Words>
  <Characters>7699</Characters>
  <Application>Microsoft Office Word</Application>
  <DocSecurity>0</DocSecurity>
  <Lines>64</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14</cp:revision>
  <dcterms:created xsi:type="dcterms:W3CDTF">2018-11-06T07:51:00Z</dcterms:created>
  <dcterms:modified xsi:type="dcterms:W3CDTF">2018-11-13T11:48:00Z</dcterms:modified>
</cp:coreProperties>
</file>